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7E1" w:rsidRPr="007B47E1" w:rsidRDefault="00FF14F0" w:rsidP="007B47E1">
      <w:pPr>
        <w:suppressAutoHyphens w:val="0"/>
        <w:jc w:val="center"/>
        <w:rPr>
          <w:sz w:val="28"/>
          <w:szCs w:val="28"/>
          <w:lang w:val="en-US" w:eastAsia="en-US" w:bidi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E1" w:rsidRPr="007B47E1" w:rsidRDefault="007B47E1" w:rsidP="007B47E1">
      <w:pPr>
        <w:suppressAutoHyphens w:val="0"/>
        <w:jc w:val="center"/>
        <w:rPr>
          <w:b/>
          <w:sz w:val="32"/>
          <w:szCs w:val="32"/>
          <w:lang w:eastAsia="en-US" w:bidi="en-US"/>
        </w:rPr>
      </w:pPr>
      <w:r w:rsidRPr="007B47E1">
        <w:rPr>
          <w:b/>
          <w:sz w:val="32"/>
          <w:szCs w:val="32"/>
          <w:lang w:eastAsia="en-US" w:bidi="en-US"/>
        </w:rPr>
        <w:t>Россия</w:t>
      </w:r>
    </w:p>
    <w:p w:rsidR="007B47E1" w:rsidRPr="007B47E1" w:rsidRDefault="007B47E1" w:rsidP="007B47E1">
      <w:pPr>
        <w:suppressAutoHyphens w:val="0"/>
        <w:jc w:val="center"/>
        <w:rPr>
          <w:b/>
          <w:sz w:val="32"/>
          <w:szCs w:val="32"/>
          <w:lang w:eastAsia="en-US" w:bidi="en-US"/>
        </w:rPr>
      </w:pPr>
      <w:r w:rsidRPr="007B47E1">
        <w:rPr>
          <w:b/>
          <w:sz w:val="32"/>
          <w:szCs w:val="32"/>
          <w:lang w:eastAsia="en-US" w:bidi="en-US"/>
        </w:rPr>
        <w:t>Ростовская область Егорлыкский район</w:t>
      </w:r>
    </w:p>
    <w:p w:rsidR="007B47E1" w:rsidRPr="007B47E1" w:rsidRDefault="007B47E1" w:rsidP="007B47E1">
      <w:pPr>
        <w:suppressAutoHyphens w:val="0"/>
        <w:jc w:val="center"/>
        <w:rPr>
          <w:b/>
          <w:sz w:val="36"/>
          <w:szCs w:val="36"/>
          <w:lang w:eastAsia="en-US" w:bidi="en-US"/>
        </w:rPr>
      </w:pPr>
      <w:r w:rsidRPr="007B47E1">
        <w:rPr>
          <w:b/>
          <w:sz w:val="36"/>
          <w:szCs w:val="36"/>
          <w:lang w:eastAsia="en-US" w:bidi="en-US"/>
        </w:rPr>
        <w:t>Администрация Егорлыкского сельского поселения</w:t>
      </w:r>
    </w:p>
    <w:p w:rsidR="007B47E1" w:rsidRPr="007B47E1" w:rsidRDefault="007B47E1" w:rsidP="007B47E1">
      <w:pPr>
        <w:suppressAutoHyphens w:val="0"/>
        <w:jc w:val="center"/>
        <w:rPr>
          <w:b/>
          <w:lang w:eastAsia="en-US" w:bidi="en-US"/>
        </w:rPr>
      </w:pPr>
    </w:p>
    <w:p w:rsidR="007B47E1" w:rsidRPr="007B47E1" w:rsidRDefault="007B47E1" w:rsidP="007B47E1">
      <w:pPr>
        <w:suppressAutoHyphens w:val="0"/>
        <w:jc w:val="center"/>
        <w:rPr>
          <w:b/>
          <w:sz w:val="40"/>
          <w:szCs w:val="40"/>
          <w:lang w:eastAsia="en-US" w:bidi="en-US"/>
        </w:rPr>
      </w:pPr>
      <w:r w:rsidRPr="007B47E1">
        <w:rPr>
          <w:b/>
          <w:sz w:val="40"/>
          <w:szCs w:val="40"/>
          <w:lang w:eastAsia="en-US" w:bidi="en-US"/>
        </w:rPr>
        <w:t>ПОСТАНОВЛЕНИЕ</w:t>
      </w:r>
    </w:p>
    <w:p w:rsidR="007B47E1" w:rsidRPr="007B47E1" w:rsidRDefault="007B47E1" w:rsidP="007B47E1">
      <w:pPr>
        <w:suppressAutoHyphens w:val="0"/>
        <w:jc w:val="center"/>
        <w:rPr>
          <w:b/>
          <w:lang w:eastAsia="en-US" w:bidi="en-US"/>
        </w:rPr>
      </w:pPr>
    </w:p>
    <w:p w:rsidR="007B47E1" w:rsidRPr="00F93B41" w:rsidRDefault="007B47E1" w:rsidP="007B47E1">
      <w:pPr>
        <w:suppressAutoHyphens w:val="0"/>
        <w:jc w:val="center"/>
        <w:rPr>
          <w:sz w:val="28"/>
          <w:szCs w:val="28"/>
          <w:lang w:eastAsia="en-US" w:bidi="en-US"/>
        </w:rPr>
      </w:pPr>
      <w:r w:rsidRPr="00F93B41">
        <w:rPr>
          <w:sz w:val="28"/>
          <w:szCs w:val="28"/>
          <w:lang w:eastAsia="en-US" w:bidi="en-US"/>
        </w:rPr>
        <w:t>«</w:t>
      </w:r>
      <w:r w:rsidR="005A6F18">
        <w:rPr>
          <w:b/>
          <w:sz w:val="28"/>
          <w:szCs w:val="28"/>
          <w:lang w:eastAsia="en-US" w:bidi="en-US"/>
        </w:rPr>
        <w:t>___</w:t>
      </w:r>
      <w:r w:rsidRPr="00904732">
        <w:rPr>
          <w:b/>
          <w:sz w:val="28"/>
          <w:szCs w:val="28"/>
          <w:lang w:eastAsia="en-US" w:bidi="en-US"/>
        </w:rPr>
        <w:t xml:space="preserve">» </w:t>
      </w:r>
      <w:r w:rsidR="005A6F18">
        <w:rPr>
          <w:b/>
          <w:sz w:val="28"/>
          <w:szCs w:val="28"/>
          <w:lang w:eastAsia="en-US" w:bidi="en-US"/>
        </w:rPr>
        <w:t>______</w:t>
      </w:r>
      <w:r w:rsidR="00904732" w:rsidRPr="00904732">
        <w:rPr>
          <w:b/>
          <w:sz w:val="28"/>
          <w:szCs w:val="28"/>
          <w:lang w:eastAsia="en-US" w:bidi="en-US"/>
        </w:rPr>
        <w:t xml:space="preserve"> </w:t>
      </w:r>
      <w:r w:rsidR="005A6F18">
        <w:rPr>
          <w:b/>
          <w:sz w:val="28"/>
          <w:szCs w:val="28"/>
          <w:lang w:eastAsia="en-US" w:bidi="en-US"/>
        </w:rPr>
        <w:t>2026</w:t>
      </w:r>
      <w:r w:rsidRPr="00904732">
        <w:rPr>
          <w:b/>
          <w:sz w:val="28"/>
          <w:szCs w:val="28"/>
          <w:lang w:eastAsia="en-US" w:bidi="en-US"/>
        </w:rPr>
        <w:t xml:space="preserve">г. </w:t>
      </w:r>
      <w:r w:rsidRPr="00904732">
        <w:rPr>
          <w:b/>
          <w:sz w:val="28"/>
          <w:szCs w:val="28"/>
          <w:lang w:eastAsia="en-US" w:bidi="en-US"/>
        </w:rPr>
        <w:tab/>
        <w:t xml:space="preserve">               № </w:t>
      </w:r>
      <w:r w:rsidR="005A6F18">
        <w:rPr>
          <w:b/>
          <w:sz w:val="28"/>
          <w:szCs w:val="28"/>
          <w:lang w:eastAsia="en-US" w:bidi="en-US"/>
        </w:rPr>
        <w:t>______</w:t>
      </w:r>
      <w:r w:rsidRPr="00F93B41">
        <w:rPr>
          <w:sz w:val="28"/>
          <w:szCs w:val="28"/>
          <w:lang w:eastAsia="en-US" w:bidi="en-US"/>
        </w:rPr>
        <w:tab/>
      </w:r>
      <w:r w:rsidRPr="00F93B41">
        <w:rPr>
          <w:sz w:val="28"/>
          <w:szCs w:val="28"/>
          <w:lang w:eastAsia="en-US" w:bidi="en-US"/>
        </w:rPr>
        <w:tab/>
        <w:t xml:space="preserve">              </w:t>
      </w:r>
      <w:r w:rsidRPr="00F93B41">
        <w:rPr>
          <w:b/>
          <w:sz w:val="28"/>
          <w:szCs w:val="28"/>
          <w:lang w:eastAsia="en-US" w:bidi="en-US"/>
        </w:rPr>
        <w:t>ст. Егорлыкская</w:t>
      </w:r>
    </w:p>
    <w:p w:rsidR="001B4B9D" w:rsidRPr="00F93B41" w:rsidRDefault="001B4B9D">
      <w:pPr>
        <w:pStyle w:val="ae"/>
        <w:spacing w:after="0"/>
        <w:jc w:val="center"/>
        <w:rPr>
          <w:b/>
          <w:sz w:val="28"/>
          <w:szCs w:val="28"/>
          <w:lang w:eastAsia="en-US"/>
        </w:rPr>
      </w:pPr>
    </w:p>
    <w:p w:rsidR="001B4B9D" w:rsidRDefault="00803949">
      <w:r>
        <w:rPr>
          <w:b/>
          <w:bCs/>
          <w:sz w:val="28"/>
          <w:szCs w:val="28"/>
        </w:rPr>
        <w:t xml:space="preserve">Об утверждении </w:t>
      </w:r>
      <w:proofErr w:type="gramStart"/>
      <w:r w:rsidR="007B47E1">
        <w:rPr>
          <w:b/>
          <w:sz w:val="28"/>
          <w:szCs w:val="28"/>
        </w:rPr>
        <w:t>А</w:t>
      </w:r>
      <w:r w:rsidR="001B4B9D">
        <w:rPr>
          <w:b/>
          <w:sz w:val="28"/>
          <w:szCs w:val="28"/>
        </w:rPr>
        <w:t>дминистративного</w:t>
      </w:r>
      <w:proofErr w:type="gramEnd"/>
      <w:r w:rsidR="001B4B9D">
        <w:rPr>
          <w:b/>
          <w:sz w:val="28"/>
          <w:szCs w:val="28"/>
        </w:rPr>
        <w:t xml:space="preserve"> </w:t>
      </w:r>
    </w:p>
    <w:p w:rsidR="001B4B9D" w:rsidRDefault="001B4B9D">
      <w:r>
        <w:rPr>
          <w:b/>
          <w:sz w:val="28"/>
          <w:szCs w:val="28"/>
        </w:rPr>
        <w:t xml:space="preserve">регламента  по предоставлению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1B4B9D" w:rsidRDefault="001B4B9D">
      <w:r>
        <w:rPr>
          <w:b/>
          <w:sz w:val="28"/>
          <w:szCs w:val="28"/>
        </w:rPr>
        <w:t>услуги «</w:t>
      </w:r>
      <w:r w:rsidR="00CB3155">
        <w:rPr>
          <w:b/>
          <w:sz w:val="28"/>
          <w:szCs w:val="28"/>
        </w:rPr>
        <w:t>Принятие</w:t>
      </w:r>
      <w:r>
        <w:rPr>
          <w:b/>
          <w:sz w:val="28"/>
          <w:szCs w:val="28"/>
        </w:rPr>
        <w:t xml:space="preserve"> на учет граждан в качестве </w:t>
      </w:r>
    </w:p>
    <w:p w:rsidR="001B4B9D" w:rsidRDefault="001B4B9D" w:rsidP="00A52C17">
      <w:pPr>
        <w:tabs>
          <w:tab w:val="left" w:pos="5205"/>
        </w:tabs>
      </w:pPr>
      <w:proofErr w:type="gramStart"/>
      <w:r>
        <w:rPr>
          <w:b/>
          <w:sz w:val="28"/>
          <w:szCs w:val="28"/>
        </w:rPr>
        <w:t xml:space="preserve">нуждающихся в жилых помещениях, </w:t>
      </w:r>
      <w:r w:rsidR="00A52C17">
        <w:rPr>
          <w:b/>
          <w:sz w:val="28"/>
          <w:szCs w:val="28"/>
        </w:rPr>
        <w:tab/>
      </w:r>
      <w:proofErr w:type="gramEnd"/>
    </w:p>
    <w:p w:rsidR="00803949" w:rsidRDefault="001B4B9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предоставляемых</w:t>
      </w:r>
      <w:proofErr w:type="gramEnd"/>
      <w:r>
        <w:rPr>
          <w:b/>
          <w:sz w:val="28"/>
          <w:szCs w:val="28"/>
        </w:rPr>
        <w:t xml:space="preserve"> по договорам социального найма»</w:t>
      </w:r>
      <w:r w:rsidR="00803949">
        <w:rPr>
          <w:b/>
          <w:sz w:val="28"/>
          <w:szCs w:val="28"/>
        </w:rPr>
        <w:t xml:space="preserve"> </w:t>
      </w:r>
    </w:p>
    <w:p w:rsidR="001B4B9D" w:rsidRDefault="00803949">
      <w:r>
        <w:rPr>
          <w:b/>
          <w:sz w:val="28"/>
          <w:szCs w:val="28"/>
        </w:rPr>
        <w:t>на территории Егорлыкского сельского поселения</w:t>
      </w:r>
      <w:r w:rsidR="00F93B41">
        <w:rPr>
          <w:b/>
          <w:sz w:val="28"/>
          <w:szCs w:val="28"/>
        </w:rPr>
        <w:t xml:space="preserve"> в новой редакции</w:t>
      </w:r>
      <w:r w:rsidR="001B4B9D">
        <w:rPr>
          <w:bCs/>
          <w:sz w:val="28"/>
          <w:szCs w:val="28"/>
        </w:rPr>
        <w:br/>
      </w:r>
    </w:p>
    <w:p w:rsidR="001B4B9D" w:rsidRDefault="001B4B9D">
      <w:pPr>
        <w:ind w:firstLine="708"/>
        <w:jc w:val="both"/>
      </w:pPr>
      <w:proofErr w:type="gramStart"/>
      <w:r>
        <w:rPr>
          <w:sz w:val="28"/>
          <w:szCs w:val="28"/>
        </w:rPr>
        <w:t>В соответствии с </w:t>
      </w:r>
      <w:hyperlink r:id="rId9" w:anchor="block_193" w:history="1">
        <w:r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Жилищным 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 w:rsidR="00964050" w:rsidRPr="00803949">
        <w:rPr>
          <w:sz w:val="28"/>
          <w:szCs w:val="22"/>
          <w:lang w:eastAsia="en-US"/>
        </w:rPr>
        <w:t>Федеральн</w:t>
      </w:r>
      <w:r w:rsidR="00964050">
        <w:rPr>
          <w:sz w:val="28"/>
          <w:szCs w:val="22"/>
          <w:lang w:eastAsia="en-US"/>
        </w:rPr>
        <w:t>ым</w:t>
      </w:r>
      <w:r w:rsidR="00964050" w:rsidRPr="00803949">
        <w:rPr>
          <w:sz w:val="28"/>
          <w:szCs w:val="22"/>
          <w:lang w:eastAsia="en-US"/>
        </w:rPr>
        <w:t xml:space="preserve"> закон</w:t>
      </w:r>
      <w:r w:rsidR="00964050">
        <w:rPr>
          <w:sz w:val="28"/>
          <w:szCs w:val="22"/>
          <w:lang w:eastAsia="en-US"/>
        </w:rPr>
        <w:t>ом</w:t>
      </w:r>
      <w:r w:rsidR="00964050" w:rsidRPr="00803949">
        <w:rPr>
          <w:sz w:val="28"/>
          <w:szCs w:val="22"/>
          <w:lang w:eastAsia="en-US"/>
        </w:rPr>
        <w:t xml:space="preserve"> от 27 июля 2010 г. №</w:t>
      </w:r>
      <w:r w:rsidR="00964050" w:rsidRPr="00803949">
        <w:rPr>
          <w:spacing w:val="40"/>
          <w:sz w:val="28"/>
          <w:szCs w:val="22"/>
          <w:lang w:eastAsia="en-US"/>
        </w:rPr>
        <w:t xml:space="preserve"> </w:t>
      </w:r>
      <w:r w:rsidR="00964050" w:rsidRPr="00803949">
        <w:rPr>
          <w:sz w:val="28"/>
          <w:szCs w:val="22"/>
          <w:lang w:eastAsia="en-US"/>
        </w:rPr>
        <w:t xml:space="preserve">210-ФЗ «Об организации предоставления государственных и муниципальных услуг», </w:t>
      </w:r>
      <w:r w:rsidR="005A6F18">
        <w:rPr>
          <w:sz w:val="28"/>
          <w:szCs w:val="22"/>
          <w:lang w:eastAsia="en-US"/>
        </w:rPr>
        <w:t>Областным законом Ростовской области от 07.10.2005 года №363-ЗС «Об учете</w:t>
      </w:r>
      <w:proofErr w:type="gramEnd"/>
      <w:r w:rsidR="005A6F18">
        <w:rPr>
          <w:sz w:val="28"/>
          <w:szCs w:val="22"/>
          <w:lang w:eastAsia="en-US"/>
        </w:rPr>
        <w:t xml:space="preserve"> граждан в качестве нуждающихся в жилых помещениях, предоставляемых по договорам социального найма на территории Ростовской области» в действующей редакции, </w:t>
      </w:r>
      <w:r w:rsidR="003C48B2">
        <w:rPr>
          <w:sz w:val="28"/>
          <w:szCs w:val="22"/>
          <w:lang w:eastAsia="en-US"/>
        </w:rPr>
        <w:t>Областным</w:t>
      </w:r>
      <w:r w:rsidR="00D16889" w:rsidRPr="00D16889">
        <w:rPr>
          <w:sz w:val="28"/>
          <w:szCs w:val="22"/>
          <w:lang w:eastAsia="en-US"/>
        </w:rPr>
        <w:t xml:space="preserve"> законом </w:t>
      </w:r>
      <w:r w:rsidR="003C48B2">
        <w:rPr>
          <w:sz w:val="28"/>
          <w:szCs w:val="22"/>
          <w:lang w:eastAsia="en-US"/>
        </w:rPr>
        <w:t xml:space="preserve">Ростовской области </w:t>
      </w:r>
      <w:r w:rsidR="00D16889" w:rsidRPr="00D16889">
        <w:rPr>
          <w:sz w:val="28"/>
          <w:szCs w:val="22"/>
          <w:lang w:eastAsia="en-US"/>
        </w:rPr>
        <w:t xml:space="preserve">от </w:t>
      </w:r>
      <w:r w:rsidR="003C48B2">
        <w:rPr>
          <w:sz w:val="28"/>
          <w:szCs w:val="22"/>
          <w:lang w:eastAsia="en-US"/>
        </w:rPr>
        <w:t>28.02.2022</w:t>
      </w:r>
      <w:r w:rsidR="00D16889" w:rsidRPr="00D16889">
        <w:rPr>
          <w:sz w:val="28"/>
          <w:szCs w:val="22"/>
          <w:lang w:eastAsia="en-US"/>
        </w:rPr>
        <w:t xml:space="preserve"> № </w:t>
      </w:r>
      <w:r w:rsidR="003C48B2">
        <w:rPr>
          <w:sz w:val="28"/>
          <w:szCs w:val="22"/>
          <w:lang w:eastAsia="en-US"/>
        </w:rPr>
        <w:t>668</w:t>
      </w:r>
      <w:r w:rsidR="00D16889" w:rsidRPr="00D16889">
        <w:rPr>
          <w:sz w:val="28"/>
          <w:szCs w:val="22"/>
          <w:lang w:eastAsia="en-US"/>
        </w:rPr>
        <w:t>-</w:t>
      </w:r>
      <w:r w:rsidR="003C48B2">
        <w:rPr>
          <w:sz w:val="28"/>
          <w:szCs w:val="22"/>
          <w:lang w:eastAsia="en-US"/>
        </w:rPr>
        <w:t>ЗС</w:t>
      </w:r>
      <w:r w:rsidR="00D16889" w:rsidRPr="00D16889">
        <w:rPr>
          <w:sz w:val="28"/>
          <w:szCs w:val="22"/>
          <w:lang w:eastAsia="en-US"/>
        </w:rPr>
        <w:t xml:space="preserve"> «О внесении изменений в отдельные </w:t>
      </w:r>
      <w:r w:rsidR="003C48B2">
        <w:rPr>
          <w:sz w:val="28"/>
          <w:szCs w:val="22"/>
          <w:lang w:eastAsia="en-US"/>
        </w:rPr>
        <w:t>областные законы</w:t>
      </w:r>
      <w:r w:rsidR="00D16889" w:rsidRPr="00D16889">
        <w:rPr>
          <w:sz w:val="28"/>
          <w:szCs w:val="22"/>
          <w:lang w:eastAsia="en-US"/>
        </w:rPr>
        <w:t>»,</w:t>
      </w:r>
      <w:r w:rsidR="00D16889">
        <w:rPr>
          <w:sz w:val="28"/>
          <w:szCs w:val="22"/>
          <w:lang w:eastAsia="en-US"/>
        </w:rPr>
        <w:t xml:space="preserve"> </w:t>
      </w:r>
      <w:r w:rsidR="00505388">
        <w:rPr>
          <w:sz w:val="28"/>
          <w:szCs w:val="28"/>
        </w:rPr>
        <w:t xml:space="preserve">руководствуясь рекомендациями </w:t>
      </w:r>
      <w:r w:rsidR="00505388" w:rsidRPr="00505388">
        <w:rPr>
          <w:sz w:val="28"/>
          <w:szCs w:val="28"/>
        </w:rPr>
        <w:t>Министерств</w:t>
      </w:r>
      <w:r w:rsidR="00505388">
        <w:rPr>
          <w:sz w:val="28"/>
          <w:szCs w:val="28"/>
        </w:rPr>
        <w:t>а строительства и жилищно-</w:t>
      </w:r>
      <w:r w:rsidR="00505388" w:rsidRPr="00505388">
        <w:rPr>
          <w:sz w:val="28"/>
          <w:szCs w:val="28"/>
        </w:rPr>
        <w:t xml:space="preserve">коммунального хозяйства Российской Федерации </w:t>
      </w:r>
      <w:r w:rsidR="00505388">
        <w:rPr>
          <w:sz w:val="28"/>
          <w:szCs w:val="28"/>
        </w:rPr>
        <w:t>и У</w:t>
      </w:r>
      <w:r>
        <w:rPr>
          <w:sz w:val="28"/>
          <w:szCs w:val="28"/>
        </w:rPr>
        <w:t>ставом муниципального образования «Егорлыкское сельское поселение»,</w:t>
      </w:r>
    </w:p>
    <w:p w:rsidR="001B4B9D" w:rsidRPr="00505388" w:rsidRDefault="00505388">
      <w:pPr>
        <w:ind w:firstLine="708"/>
        <w:jc w:val="both"/>
        <w:rPr>
          <w:b/>
          <w:sz w:val="28"/>
          <w:szCs w:val="28"/>
        </w:rPr>
      </w:pPr>
      <w:r w:rsidRPr="00505388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A52C17" w:rsidRPr="00A52C17" w:rsidRDefault="00A52C17" w:rsidP="00A52C17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52C17">
        <w:rPr>
          <w:sz w:val="28"/>
          <w:szCs w:val="28"/>
        </w:rPr>
        <w:t xml:space="preserve">Утвердить </w:t>
      </w:r>
      <w:r w:rsidR="001B4B9D" w:rsidRPr="00A52C17">
        <w:rPr>
          <w:sz w:val="28"/>
          <w:szCs w:val="28"/>
        </w:rPr>
        <w:t>Административн</w:t>
      </w:r>
      <w:r w:rsidR="00AD2A8A">
        <w:rPr>
          <w:sz w:val="28"/>
          <w:szCs w:val="28"/>
        </w:rPr>
        <w:t>ый</w:t>
      </w:r>
      <w:r w:rsidR="00505388">
        <w:rPr>
          <w:sz w:val="28"/>
          <w:szCs w:val="28"/>
        </w:rPr>
        <w:t xml:space="preserve"> </w:t>
      </w:r>
      <w:r w:rsidR="001B4B9D" w:rsidRPr="00A52C17">
        <w:rPr>
          <w:sz w:val="28"/>
          <w:szCs w:val="28"/>
        </w:rPr>
        <w:t>регламент</w:t>
      </w:r>
      <w:r w:rsidR="007B47E1">
        <w:rPr>
          <w:sz w:val="28"/>
          <w:szCs w:val="28"/>
        </w:rPr>
        <w:t>а</w:t>
      </w:r>
      <w:r w:rsidR="00505388">
        <w:rPr>
          <w:sz w:val="28"/>
          <w:szCs w:val="28"/>
        </w:rPr>
        <w:t xml:space="preserve"> </w:t>
      </w:r>
      <w:r w:rsidR="001B4B9D" w:rsidRPr="00A52C17">
        <w:rPr>
          <w:sz w:val="28"/>
          <w:szCs w:val="28"/>
        </w:rPr>
        <w:t>по пред</w:t>
      </w:r>
      <w:r w:rsidR="00505388">
        <w:rPr>
          <w:sz w:val="28"/>
          <w:szCs w:val="28"/>
        </w:rPr>
        <w:t>оставлению муниципальной услуги</w:t>
      </w:r>
      <w:r w:rsidR="001B4B9D" w:rsidRPr="00A52C17">
        <w:rPr>
          <w:sz w:val="28"/>
          <w:szCs w:val="28"/>
        </w:rPr>
        <w:t xml:space="preserve"> «</w:t>
      </w:r>
      <w:r w:rsidR="00CB3155">
        <w:rPr>
          <w:sz w:val="28"/>
          <w:szCs w:val="28"/>
        </w:rPr>
        <w:t>Принятие</w:t>
      </w:r>
      <w:r w:rsidR="001B4B9D" w:rsidRPr="00A52C17">
        <w:rPr>
          <w:sz w:val="28"/>
          <w:szCs w:val="28"/>
        </w:rPr>
        <w:t xml:space="preserve"> на учет граждан в качестве нуждающихся в жилых помещениях, предоставляемых по договорам социального найма» </w:t>
      </w:r>
      <w:r w:rsidR="00803949">
        <w:rPr>
          <w:sz w:val="28"/>
          <w:szCs w:val="28"/>
        </w:rPr>
        <w:t xml:space="preserve">на территории Егорлыкского сельского поселения </w:t>
      </w:r>
      <w:r w:rsidR="00505388">
        <w:rPr>
          <w:sz w:val="28"/>
          <w:szCs w:val="28"/>
        </w:rPr>
        <w:t xml:space="preserve">в новой редакции </w:t>
      </w:r>
      <w:r w:rsidR="001B4B9D" w:rsidRPr="00A52C17">
        <w:rPr>
          <w:sz w:val="28"/>
          <w:szCs w:val="28"/>
        </w:rPr>
        <w:t>(прилагается).</w:t>
      </w:r>
      <w:proofErr w:type="gramEnd"/>
    </w:p>
    <w:p w:rsidR="00A52C17" w:rsidRPr="00A52C17" w:rsidRDefault="00F93B41" w:rsidP="00A52C1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2C17" w:rsidRPr="00A52C17">
        <w:rPr>
          <w:sz w:val="28"/>
          <w:szCs w:val="28"/>
        </w:rPr>
        <w:t xml:space="preserve">остановление Администрации Егорлыкского сельского поселения от </w:t>
      </w:r>
      <w:r w:rsidR="005A6F18">
        <w:rPr>
          <w:sz w:val="28"/>
          <w:szCs w:val="28"/>
        </w:rPr>
        <w:t>11.09.2025</w:t>
      </w:r>
      <w:r w:rsidR="00505388">
        <w:rPr>
          <w:sz w:val="28"/>
          <w:szCs w:val="28"/>
        </w:rPr>
        <w:t xml:space="preserve"> г.</w:t>
      </w:r>
      <w:r w:rsidR="00A52C17" w:rsidRPr="00A52C17">
        <w:rPr>
          <w:sz w:val="28"/>
          <w:szCs w:val="28"/>
        </w:rPr>
        <w:t xml:space="preserve"> № </w:t>
      </w:r>
      <w:r w:rsidR="005A6F18">
        <w:rPr>
          <w:sz w:val="28"/>
          <w:szCs w:val="28"/>
        </w:rPr>
        <w:t>647</w:t>
      </w:r>
      <w:r w:rsidR="00A52C17" w:rsidRPr="00A52C17">
        <w:rPr>
          <w:sz w:val="28"/>
          <w:szCs w:val="28"/>
        </w:rPr>
        <w:t xml:space="preserve"> </w:t>
      </w:r>
      <w:r w:rsidR="00A52C17">
        <w:rPr>
          <w:sz w:val="28"/>
          <w:szCs w:val="28"/>
        </w:rPr>
        <w:t>«</w:t>
      </w:r>
      <w:r w:rsidR="00505388">
        <w:rPr>
          <w:sz w:val="28"/>
          <w:szCs w:val="28"/>
        </w:rPr>
        <w:t xml:space="preserve">Об утверждении </w:t>
      </w:r>
      <w:r w:rsidR="00A52C17" w:rsidRPr="00A52C17">
        <w:rPr>
          <w:sz w:val="28"/>
          <w:szCs w:val="28"/>
        </w:rPr>
        <w:t>административного регламента 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</w:t>
      </w:r>
      <w:r w:rsidR="003C48B2">
        <w:rPr>
          <w:sz w:val="28"/>
          <w:szCs w:val="28"/>
        </w:rPr>
        <w:t>а в новой редакции</w:t>
      </w:r>
      <w:r w:rsidR="00A52C17" w:rsidRPr="00A52C17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1B4B9D" w:rsidRPr="00A52C17" w:rsidRDefault="001B4B9D" w:rsidP="00A52C17">
      <w:pPr>
        <w:numPr>
          <w:ilvl w:val="0"/>
          <w:numId w:val="2"/>
        </w:numPr>
        <w:jc w:val="both"/>
        <w:rPr>
          <w:sz w:val="28"/>
          <w:szCs w:val="28"/>
        </w:rPr>
      </w:pPr>
      <w:r w:rsidRPr="00A52C17">
        <w:rPr>
          <w:sz w:val="28"/>
          <w:szCs w:val="28"/>
        </w:rPr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1B4B9D" w:rsidRPr="00A52C17" w:rsidRDefault="00A52C17">
      <w:pPr>
        <w:ind w:firstLine="708"/>
        <w:jc w:val="both"/>
        <w:rPr>
          <w:sz w:val="28"/>
          <w:szCs w:val="28"/>
        </w:rPr>
      </w:pPr>
      <w:r w:rsidRPr="00A52C17">
        <w:rPr>
          <w:sz w:val="28"/>
          <w:szCs w:val="28"/>
        </w:rPr>
        <w:t>4</w:t>
      </w:r>
      <w:r w:rsidR="001B4B9D" w:rsidRPr="00A52C17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B4B9D" w:rsidRPr="00A52C17" w:rsidRDefault="00A5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4B9D" w:rsidRPr="00A52C17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1B4B9D" w:rsidRDefault="001B4B9D" w:rsidP="00AD2A8A">
      <w:r>
        <w:rPr>
          <w:sz w:val="28"/>
          <w:szCs w:val="28"/>
        </w:rPr>
        <w:t xml:space="preserve">         Глава Администрации</w:t>
      </w:r>
    </w:p>
    <w:p w:rsidR="001B4B9D" w:rsidRDefault="001B4B9D">
      <w:pPr>
        <w:ind w:firstLine="709"/>
        <w:jc w:val="both"/>
      </w:pPr>
      <w:r>
        <w:rPr>
          <w:sz w:val="28"/>
          <w:szCs w:val="28"/>
        </w:rPr>
        <w:t>Егорлыкского сельского поселения                                             И.И. Гулай</w:t>
      </w:r>
    </w:p>
    <w:p w:rsidR="001B4B9D" w:rsidRDefault="001B4B9D">
      <w:pPr>
        <w:spacing w:line="260" w:lineRule="exact"/>
        <w:ind w:firstLine="709"/>
        <w:jc w:val="both"/>
        <w:rPr>
          <w:sz w:val="28"/>
          <w:szCs w:val="28"/>
        </w:rPr>
      </w:pPr>
    </w:p>
    <w:p w:rsidR="001B4B9D" w:rsidRPr="00505388" w:rsidRDefault="001B4B9D">
      <w:pPr>
        <w:spacing w:line="260" w:lineRule="exact"/>
        <w:ind w:firstLine="709"/>
        <w:jc w:val="both"/>
        <w:rPr>
          <w:sz w:val="28"/>
          <w:szCs w:val="28"/>
        </w:rPr>
      </w:pPr>
      <w:r w:rsidRPr="00505388">
        <w:rPr>
          <w:sz w:val="28"/>
          <w:szCs w:val="28"/>
        </w:rPr>
        <w:t>Постановление вносит:</w:t>
      </w:r>
    </w:p>
    <w:p w:rsidR="00505388" w:rsidRDefault="001B4B9D">
      <w:pPr>
        <w:spacing w:line="260" w:lineRule="exact"/>
        <w:ind w:firstLine="709"/>
        <w:jc w:val="both"/>
        <w:rPr>
          <w:sz w:val="28"/>
          <w:szCs w:val="28"/>
        </w:rPr>
      </w:pPr>
      <w:r w:rsidRPr="00505388">
        <w:rPr>
          <w:sz w:val="28"/>
          <w:szCs w:val="28"/>
        </w:rPr>
        <w:t xml:space="preserve">ведущий специалист </w:t>
      </w:r>
      <w:r w:rsidR="00505388">
        <w:rPr>
          <w:sz w:val="28"/>
          <w:szCs w:val="28"/>
        </w:rPr>
        <w:t xml:space="preserve">по организационной работе, </w:t>
      </w:r>
    </w:p>
    <w:p w:rsidR="00A504B4" w:rsidRDefault="00505388">
      <w:pPr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учету населения и архивной работе</w:t>
      </w:r>
    </w:p>
    <w:p w:rsidR="005A6F18" w:rsidRDefault="005A6F18">
      <w:pPr>
        <w:spacing w:line="260" w:lineRule="exact"/>
        <w:ind w:firstLine="709"/>
        <w:jc w:val="both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813"/>
      </w:tblGrid>
      <w:tr w:rsidR="001B4B9D" w:rsidTr="003C3716">
        <w:tc>
          <w:tcPr>
            <w:tcW w:w="4785" w:type="dxa"/>
            <w:shd w:val="clear" w:color="auto" w:fill="auto"/>
          </w:tcPr>
          <w:p w:rsidR="001B4B9D" w:rsidRDefault="001B4B9D">
            <w:pPr>
              <w:widowControl w:val="0"/>
              <w:autoSpaceDE w:val="0"/>
              <w:snapToGrid w:val="0"/>
              <w:ind w:firstLine="72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813" w:type="dxa"/>
            <w:shd w:val="clear" w:color="auto" w:fill="auto"/>
          </w:tcPr>
          <w:p w:rsidR="001B4B9D" w:rsidRDefault="001B4B9D">
            <w:pPr>
              <w:autoSpaceDE w:val="0"/>
              <w:jc w:val="right"/>
            </w:pPr>
            <w:r>
              <w:rPr>
                <w:sz w:val="28"/>
                <w:szCs w:val="20"/>
              </w:rPr>
              <w:t xml:space="preserve">Приложение  </w:t>
            </w:r>
          </w:p>
          <w:p w:rsidR="001B4B9D" w:rsidRDefault="001B4B9D">
            <w:pPr>
              <w:autoSpaceDE w:val="0"/>
              <w:jc w:val="right"/>
            </w:pPr>
            <w:r>
              <w:rPr>
                <w:sz w:val="28"/>
                <w:szCs w:val="20"/>
              </w:rPr>
              <w:t xml:space="preserve">к постановлению Администрации </w:t>
            </w:r>
          </w:p>
          <w:p w:rsidR="001B4B9D" w:rsidRDefault="001B4B9D">
            <w:pPr>
              <w:autoSpaceDE w:val="0"/>
              <w:jc w:val="right"/>
            </w:pPr>
            <w:r>
              <w:rPr>
                <w:sz w:val="28"/>
                <w:szCs w:val="20"/>
              </w:rPr>
              <w:t>Егорлыкского сельского поселения</w:t>
            </w:r>
          </w:p>
          <w:p w:rsidR="001B4B9D" w:rsidRDefault="001B4B9D">
            <w:pPr>
              <w:widowControl w:val="0"/>
              <w:jc w:val="right"/>
            </w:pPr>
            <w:r>
              <w:rPr>
                <w:sz w:val="28"/>
                <w:szCs w:val="20"/>
              </w:rPr>
              <w:t xml:space="preserve">от </w:t>
            </w:r>
            <w:r w:rsidR="005A6F18">
              <w:rPr>
                <w:sz w:val="28"/>
                <w:szCs w:val="20"/>
              </w:rPr>
              <w:t>____________</w:t>
            </w:r>
            <w:r>
              <w:rPr>
                <w:sz w:val="28"/>
                <w:szCs w:val="20"/>
              </w:rPr>
              <w:t xml:space="preserve"> № </w:t>
            </w:r>
            <w:r w:rsidR="005A6F18">
              <w:rPr>
                <w:sz w:val="28"/>
                <w:szCs w:val="20"/>
              </w:rPr>
              <w:t>________</w:t>
            </w:r>
          </w:p>
          <w:p w:rsidR="001B4B9D" w:rsidRDefault="001B4B9D">
            <w:pPr>
              <w:widowControl w:val="0"/>
              <w:jc w:val="right"/>
            </w:pPr>
            <w:r>
              <w:rPr>
                <w:b/>
                <w:sz w:val="28"/>
                <w:szCs w:val="20"/>
              </w:rPr>
              <w:t xml:space="preserve"> </w:t>
            </w:r>
          </w:p>
          <w:p w:rsidR="001B4B9D" w:rsidRDefault="001B4B9D">
            <w:pPr>
              <w:widowControl w:val="0"/>
              <w:autoSpaceDE w:val="0"/>
              <w:ind w:firstLine="720"/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93B41" w:rsidRPr="00F93B41" w:rsidRDefault="00F93B41" w:rsidP="00F93B41">
      <w:pPr>
        <w:autoSpaceDE w:val="0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Административный регламент</w:t>
      </w:r>
    </w:p>
    <w:p w:rsidR="00F93B41" w:rsidRPr="00F93B41" w:rsidRDefault="00F93B41" w:rsidP="00F93B41">
      <w:pPr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F93B41" w:rsidRPr="00F93B41" w:rsidRDefault="00F93B41" w:rsidP="00F93B41">
      <w:pPr>
        <w:jc w:val="center"/>
        <w:rPr>
          <w:sz w:val="28"/>
          <w:szCs w:val="28"/>
        </w:rPr>
      </w:pPr>
      <w:r w:rsidRPr="00F93B41">
        <w:rPr>
          <w:b/>
          <w:sz w:val="28"/>
          <w:szCs w:val="28"/>
        </w:rPr>
        <w:t>«Постановка на учет граждан в качестве нуждающихся в жилых помещениях, предоставляемых по договорам социального найма»</w:t>
      </w:r>
    </w:p>
    <w:p w:rsidR="003C48B2" w:rsidRPr="003C48B2" w:rsidRDefault="003C48B2" w:rsidP="003C48B2">
      <w:pPr>
        <w:suppressAutoHyphens w:val="0"/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3C48B2">
        <w:rPr>
          <w:rFonts w:eastAsia="Calibri"/>
          <w:i/>
          <w:sz w:val="28"/>
          <w:szCs w:val="28"/>
          <w:lang w:eastAsia="en-US"/>
        </w:rPr>
        <w:t xml:space="preserve">(в редакции </w:t>
      </w:r>
      <w:r w:rsidR="005A6F18">
        <w:rPr>
          <w:rFonts w:eastAsia="Calibri"/>
          <w:i/>
          <w:sz w:val="28"/>
          <w:szCs w:val="28"/>
          <w:lang w:eastAsia="en-US"/>
        </w:rPr>
        <w:t>_____________</w:t>
      </w:r>
      <w:r w:rsidRPr="003C48B2">
        <w:rPr>
          <w:rFonts w:eastAsia="Calibri"/>
          <w:i/>
          <w:sz w:val="28"/>
          <w:szCs w:val="28"/>
          <w:lang w:eastAsia="en-US"/>
        </w:rPr>
        <w:t xml:space="preserve"> года)</w:t>
      </w:r>
    </w:p>
    <w:p w:rsidR="00F93B41" w:rsidRPr="00F93B41" w:rsidRDefault="00F93B41" w:rsidP="00F93B41">
      <w:pPr>
        <w:autoSpaceDE w:val="0"/>
        <w:jc w:val="center"/>
        <w:rPr>
          <w:b/>
          <w:bCs/>
          <w:sz w:val="28"/>
          <w:szCs w:val="28"/>
        </w:rPr>
      </w:pPr>
    </w:p>
    <w:p w:rsidR="00F93B41" w:rsidRPr="00F93B41" w:rsidRDefault="00F93B41" w:rsidP="00F93B41">
      <w:pPr>
        <w:autoSpaceDE w:val="0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  <w:lang w:val="en-US"/>
        </w:rPr>
        <w:t>I</w:t>
      </w:r>
      <w:r w:rsidRPr="00F93B41">
        <w:rPr>
          <w:b/>
          <w:bCs/>
          <w:sz w:val="28"/>
          <w:szCs w:val="28"/>
        </w:rPr>
        <w:t>. Общие положения</w:t>
      </w:r>
    </w:p>
    <w:p w:rsidR="00F93B41" w:rsidRPr="00F93B41" w:rsidRDefault="00F93B41" w:rsidP="00F93B41">
      <w:pPr>
        <w:ind w:firstLine="540"/>
        <w:jc w:val="both"/>
        <w:rPr>
          <w:b/>
          <w:bCs/>
          <w:sz w:val="28"/>
          <w:szCs w:val="28"/>
        </w:rPr>
      </w:pPr>
    </w:p>
    <w:p w:rsidR="00F93B41" w:rsidRPr="00F93B41" w:rsidRDefault="00F93B41" w:rsidP="00F93B41">
      <w:pPr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1. </w:t>
      </w:r>
      <w:proofErr w:type="gramStart"/>
      <w:r w:rsidRPr="00F93B41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93B41">
        <w:rPr>
          <w:b/>
          <w:sz w:val="28"/>
          <w:szCs w:val="28"/>
        </w:rPr>
        <w:t>«</w:t>
      </w:r>
      <w:r w:rsidRPr="00F93B41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найма»</w:t>
      </w:r>
      <w:r w:rsidRPr="00F93B41">
        <w:rPr>
          <w:bCs/>
          <w:sz w:val="28"/>
          <w:szCs w:val="28"/>
        </w:rPr>
        <w:t xml:space="preserve"> (далее - Административный регламент)</w:t>
      </w:r>
      <w:r w:rsidRPr="00F93B41">
        <w:rPr>
          <w:sz w:val="28"/>
          <w:szCs w:val="28"/>
        </w:rPr>
        <w:t xml:space="preserve">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</w:t>
      </w:r>
      <w:proofErr w:type="gramEnd"/>
      <w:r w:rsidRPr="00F93B41">
        <w:rPr>
          <w:sz w:val="28"/>
          <w:szCs w:val="28"/>
        </w:rPr>
        <w:t xml:space="preserve"> ходе исполнения муниципальной услуги, при осуществлении полномочий по признанию граждан </w:t>
      </w:r>
      <w:proofErr w:type="gramStart"/>
      <w:r w:rsidRPr="00F93B41">
        <w:rPr>
          <w:sz w:val="28"/>
          <w:szCs w:val="28"/>
        </w:rPr>
        <w:t>малоимущими</w:t>
      </w:r>
      <w:proofErr w:type="gramEnd"/>
      <w:r w:rsidRPr="00F93B41">
        <w:rPr>
          <w:sz w:val="28"/>
          <w:szCs w:val="28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  в муниципальном сельском поселении «Егорлыкское сельское поселение» Егорлыкского района Ростовской области.</w:t>
      </w:r>
    </w:p>
    <w:p w:rsidR="00F93B41" w:rsidRPr="00F93B41" w:rsidRDefault="00F93B41" w:rsidP="00F93B41">
      <w:pPr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2. </w:t>
      </w:r>
      <w:r w:rsidRPr="00F93B41">
        <w:rPr>
          <w:sz w:val="28"/>
          <w:szCs w:val="28"/>
        </w:rPr>
        <w:t>Настоящий Административный регламент разработан в целях:</w:t>
      </w:r>
    </w:p>
    <w:p w:rsidR="00F93B41" w:rsidRPr="00F93B41" w:rsidRDefault="00F93B41" w:rsidP="00F93B41">
      <w:pPr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  <w:t xml:space="preserve">- повышения </w:t>
      </w:r>
      <w:proofErr w:type="gramStart"/>
      <w:r w:rsidRPr="00F93B41">
        <w:rPr>
          <w:sz w:val="28"/>
          <w:szCs w:val="28"/>
        </w:rPr>
        <w:t>открытости деятельности органов местного самоуправления Администрации</w:t>
      </w:r>
      <w:proofErr w:type="gramEnd"/>
      <w:r w:rsidRPr="00F93B41">
        <w:rPr>
          <w:sz w:val="28"/>
          <w:szCs w:val="28"/>
        </w:rPr>
        <w:t xml:space="preserve"> Егорлыкского сельского поселения,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услуги; 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  <w:t xml:space="preserve">- </w:t>
      </w:r>
      <w:r w:rsidRPr="00F93B41">
        <w:rPr>
          <w:bCs/>
          <w:sz w:val="28"/>
          <w:szCs w:val="28"/>
        </w:rPr>
        <w:t>определения ответственных должностных лиц, осуществляющих  выполнение отдельных административных процедур;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   упорядочения административных процедур;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использования межведомственного взаимодействия при предоставлении муниципальной услуги, в том числе с использованием информационно-коммуникационных технологий;</w:t>
      </w:r>
    </w:p>
    <w:p w:rsidR="00F93B41" w:rsidRPr="00F93B41" w:rsidRDefault="00F93B41" w:rsidP="00F93B41">
      <w:pPr>
        <w:tabs>
          <w:tab w:val="left" w:pos="709"/>
          <w:tab w:val="left" w:pos="851"/>
        </w:tabs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- сокращения срока предоставления муниципальных услуг, а также сроков исполнения отдельных административных процедур в процессе предоставления муниципальных услуг;</w:t>
      </w:r>
    </w:p>
    <w:p w:rsidR="00F93B41" w:rsidRPr="00F93B41" w:rsidRDefault="00F93B41" w:rsidP="00F93B41">
      <w:pPr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3. Разработчик Административного регламента – администрация </w:t>
      </w:r>
      <w:r w:rsidRPr="00F93B41">
        <w:rPr>
          <w:sz w:val="28"/>
          <w:szCs w:val="28"/>
        </w:rPr>
        <w:t>Администрации Егорлыкского сельского поселения</w:t>
      </w:r>
      <w:r w:rsidRPr="00F93B41">
        <w:rPr>
          <w:bCs/>
          <w:sz w:val="28"/>
          <w:szCs w:val="28"/>
        </w:rPr>
        <w:t>.</w:t>
      </w:r>
    </w:p>
    <w:p w:rsidR="00F93B41" w:rsidRPr="00F93B41" w:rsidRDefault="00F93B41" w:rsidP="00F93B41">
      <w:pPr>
        <w:autoSpaceDE w:val="0"/>
        <w:ind w:hanging="142"/>
        <w:jc w:val="both"/>
        <w:rPr>
          <w:bCs/>
          <w:sz w:val="28"/>
          <w:szCs w:val="28"/>
        </w:rPr>
      </w:pPr>
    </w:p>
    <w:p w:rsidR="00F93B41" w:rsidRPr="00F93B41" w:rsidRDefault="00AD2A8A" w:rsidP="00F93B41">
      <w:pPr>
        <w:autoSpaceDE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93B41" w:rsidRPr="00F93B41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93B41" w:rsidRPr="00F93B41" w:rsidRDefault="00F93B41" w:rsidP="00F93B41">
      <w:pPr>
        <w:autoSpaceDE w:val="0"/>
        <w:jc w:val="center"/>
        <w:rPr>
          <w:b/>
          <w:bCs/>
          <w:sz w:val="28"/>
          <w:szCs w:val="28"/>
        </w:rPr>
      </w:pPr>
    </w:p>
    <w:p w:rsidR="00F93B41" w:rsidRPr="00F93B41" w:rsidRDefault="00F93B41" w:rsidP="00F93B41">
      <w:pPr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ab/>
      </w:r>
      <w:r w:rsidR="00AD2A8A">
        <w:rPr>
          <w:bCs/>
          <w:sz w:val="28"/>
          <w:szCs w:val="28"/>
        </w:rPr>
        <w:t>1</w:t>
      </w:r>
      <w:r w:rsidRPr="00F93B41">
        <w:rPr>
          <w:bCs/>
          <w:sz w:val="28"/>
          <w:szCs w:val="28"/>
        </w:rPr>
        <w:t xml:space="preserve">. Наименование муниципальной услуги: </w:t>
      </w:r>
      <w:bookmarkStart w:id="0" w:name="Par28"/>
      <w:bookmarkEnd w:id="0"/>
      <w:r w:rsidRPr="00F93B41">
        <w:rPr>
          <w:sz w:val="28"/>
          <w:szCs w:val="28"/>
        </w:rPr>
        <w:t>«Постановка на учет граждан в качестве нуждающихся в жилых помещениях, предоставляемых по договорам социального найма».</w:t>
      </w:r>
    </w:p>
    <w:p w:rsidR="00F93B41" w:rsidRPr="00F93B41" w:rsidRDefault="00F93B41" w:rsidP="00F93B41">
      <w:pPr>
        <w:jc w:val="both"/>
        <w:rPr>
          <w:sz w:val="28"/>
          <w:szCs w:val="28"/>
        </w:rPr>
      </w:pPr>
    </w:p>
    <w:p w:rsidR="00F93B41" w:rsidRPr="00F93B41" w:rsidRDefault="00F93B41" w:rsidP="00AD2A8A">
      <w:pPr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AD2A8A">
        <w:rPr>
          <w:bCs/>
          <w:sz w:val="28"/>
          <w:szCs w:val="28"/>
        </w:rPr>
        <w:t>2</w:t>
      </w:r>
      <w:r w:rsidRPr="00F93B41">
        <w:rPr>
          <w:bCs/>
          <w:sz w:val="28"/>
          <w:szCs w:val="28"/>
        </w:rPr>
        <w:t xml:space="preserve">. Муниципальная услуга предоставляется </w:t>
      </w:r>
      <w:r w:rsidRPr="00F93B41">
        <w:rPr>
          <w:sz w:val="28"/>
          <w:szCs w:val="28"/>
        </w:rPr>
        <w:t>Администрацией Егорлыкского сельского поселения</w:t>
      </w:r>
      <w:r w:rsidRPr="00F93B41">
        <w:rPr>
          <w:bCs/>
          <w:sz w:val="28"/>
          <w:szCs w:val="28"/>
        </w:rPr>
        <w:tab/>
      </w:r>
    </w:p>
    <w:p w:rsidR="00F93B41" w:rsidRDefault="006A7FA7" w:rsidP="00F93B41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F93B41" w:rsidRPr="00F93B41">
        <w:rPr>
          <w:bCs/>
          <w:sz w:val="28"/>
          <w:szCs w:val="28"/>
        </w:rPr>
        <w:t xml:space="preserve">В предоставлении муниципальной услуги также участвует Муниципальное </w:t>
      </w:r>
      <w:r w:rsidR="008E4592">
        <w:rPr>
          <w:bCs/>
          <w:sz w:val="28"/>
          <w:szCs w:val="28"/>
        </w:rPr>
        <w:t>автономное</w:t>
      </w:r>
      <w:r w:rsidR="00F93B41" w:rsidRPr="00F93B41">
        <w:rPr>
          <w:bCs/>
          <w:sz w:val="28"/>
          <w:szCs w:val="28"/>
        </w:rPr>
        <w:t xml:space="preserve"> учреждение «Многофункциональный центр предоставления государственных и муниципальных услуг» Егорлыкского муниципального района Ростовской области (далее именуется – МФЦ) в части приема документов, необходимых для предоставления муниципальной услуги и выдачи результата предоставления муниципальной услуги, при наличии соглашения о взаимодействии, заключенного в установленном законом порядке.</w:t>
      </w:r>
    </w:p>
    <w:p w:rsidR="006A7FA7" w:rsidRPr="00F93B41" w:rsidRDefault="006A7FA7" w:rsidP="006A7FA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F93B41">
        <w:rPr>
          <w:sz w:val="28"/>
          <w:szCs w:val="2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«МАУ» «МФЦ»:</w:t>
      </w:r>
    </w:p>
    <w:p w:rsidR="006A7FA7" w:rsidRPr="00F93B41" w:rsidRDefault="006A7FA7" w:rsidP="006A7FA7">
      <w:pPr>
        <w:widowControl w:val="0"/>
        <w:autoSpaceDE w:val="0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544"/>
        <w:gridCol w:w="6355"/>
      </w:tblGrid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5A6F1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 xml:space="preserve">ст. Егорлыкская, </w:t>
            </w:r>
            <w:r w:rsidR="005A6F18">
              <w:rPr>
                <w:sz w:val="28"/>
                <w:szCs w:val="28"/>
              </w:rPr>
              <w:t>ул. Мира, 92-а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347660 Ростовская область, ст. Егорлыкская, пер. Гагарина №8-б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Телефон индивидуального устного информирования по процедуре предоставления услуги.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8 (863 70) 20-4-15, где 8- код Российской Федерации, 863- код Ростовской области, 70-код Егорлыкского района, 20-4-15 номер МАУ «МФЦ», 20-4-56.</w:t>
            </w:r>
          </w:p>
        </w:tc>
      </w:tr>
      <w:tr w:rsidR="006A7FA7" w:rsidRPr="00F93B41" w:rsidTr="008E459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A7" w:rsidRPr="00F93B41" w:rsidRDefault="006A7FA7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F93B41">
              <w:rPr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7" w:rsidRDefault="008E4592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 – с 9.00 до 17.00</w:t>
            </w:r>
          </w:p>
          <w:p w:rsidR="008E4592" w:rsidRDefault="008E4592" w:rsidP="00CA0C0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– с 12.00 до 20.00</w:t>
            </w:r>
          </w:p>
          <w:p w:rsidR="008E4592" w:rsidRDefault="008E4592" w:rsidP="008E4592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– с 8.00 до 16.00</w:t>
            </w:r>
          </w:p>
          <w:p w:rsidR="008E4592" w:rsidRPr="00F93B41" w:rsidRDefault="008E4592" w:rsidP="008E4592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воскресенье, понедельник – выходные дни</w:t>
            </w:r>
          </w:p>
        </w:tc>
      </w:tr>
    </w:tbl>
    <w:p w:rsidR="006A7FA7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AD2A8A">
        <w:rPr>
          <w:bCs/>
          <w:sz w:val="28"/>
          <w:szCs w:val="28"/>
        </w:rPr>
        <w:t xml:space="preserve">3. </w:t>
      </w:r>
      <w:r w:rsidRPr="00F93B41">
        <w:rPr>
          <w:bCs/>
          <w:sz w:val="28"/>
          <w:szCs w:val="28"/>
        </w:rPr>
        <w:t xml:space="preserve">При предоставлении муниципальной услуги ответственный специалист Администрации Егорлыкского сельского поселения (далее – ответственный специалист) </w:t>
      </w:r>
      <w:r w:rsidR="008E4592">
        <w:rPr>
          <w:bCs/>
          <w:sz w:val="28"/>
          <w:szCs w:val="28"/>
        </w:rPr>
        <w:t>может взаимодействовать</w:t>
      </w:r>
      <w:r w:rsidRPr="00F93B41">
        <w:rPr>
          <w:bCs/>
          <w:sz w:val="28"/>
          <w:szCs w:val="28"/>
        </w:rPr>
        <w:t xml:space="preserve"> с</w:t>
      </w:r>
      <w:r w:rsidR="008E4592">
        <w:rPr>
          <w:bCs/>
          <w:sz w:val="28"/>
          <w:szCs w:val="28"/>
        </w:rPr>
        <w:t>о следующими организациями</w:t>
      </w:r>
      <w:r w:rsidRPr="00F93B41">
        <w:rPr>
          <w:bCs/>
          <w:sz w:val="28"/>
          <w:szCs w:val="28"/>
        </w:rPr>
        <w:t xml:space="preserve">: 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1) </w:t>
      </w:r>
      <w:r w:rsidRPr="00F93B41">
        <w:rPr>
          <w:sz w:val="28"/>
          <w:szCs w:val="28"/>
          <w:shd w:val="clear" w:color="auto" w:fill="FFFFFF"/>
        </w:rPr>
        <w:t>Межрайонная </w:t>
      </w:r>
      <w:r w:rsidRPr="00F93B41">
        <w:rPr>
          <w:bCs/>
          <w:sz w:val="28"/>
          <w:szCs w:val="28"/>
          <w:shd w:val="clear" w:color="auto" w:fill="FFFFFF"/>
        </w:rPr>
        <w:t>ИФНС</w:t>
      </w:r>
      <w:r w:rsidRPr="00F93B41">
        <w:rPr>
          <w:sz w:val="28"/>
          <w:szCs w:val="28"/>
          <w:shd w:val="clear" w:color="auto" w:fill="FFFFFF"/>
        </w:rPr>
        <w:t> России</w:t>
      </w:r>
      <w:r w:rsidRPr="00F93B41">
        <w:rPr>
          <w:bCs/>
          <w:sz w:val="28"/>
          <w:szCs w:val="28"/>
        </w:rPr>
        <w:t xml:space="preserve"> представляющей сведения о том, состоит ли гражданин на учете в качестве индивидуального предпринимателя или главы крестьянско-фермерского хозяйства, а также документов, указывающих правовые основания владения заявителем и членами его семьи подлежащим налогообложению движимым и недвижимым имуществом на праве собственности, подтверждающих в ряде случаев сведения о стоимости указанного имущества </w:t>
      </w:r>
      <w:proofErr w:type="gramEnd"/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>2) Управлением Федеральной службы государственной регистрации, кадастра и картографии в части представления документов о наличии  (отсутствии) жилых помещений на праве собственности у заявителя и членов его семьи, а также документов, указывающих правовые основания владения заявителем и членами его семьи подлежащим налогообложению движимым и недвижимым имуществом на праве собственности, подтверждающих в ряде случаев сведения о стоимости указанного имущества;</w:t>
      </w:r>
      <w:proofErr w:type="gramEnd"/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4) районным казенным учреждением «Центр занятости населения» в части представления сведений о том, состоит ли гражданин на учете в качестве безработного или нет, о размере пособия  по безработице.</w:t>
      </w:r>
    </w:p>
    <w:p w:rsidR="006A7FA7" w:rsidRPr="006A7FA7" w:rsidRDefault="006A7FA7" w:rsidP="006A7FA7">
      <w:pPr>
        <w:autoSpaceDE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 w:rsidRPr="006A7FA7">
        <w:rPr>
          <w:bCs/>
          <w:sz w:val="28"/>
          <w:szCs w:val="28"/>
        </w:rPr>
        <w:t xml:space="preserve"> Информирование заявителей осуществляется </w:t>
      </w:r>
      <w:proofErr w:type="gramStart"/>
      <w:r w:rsidRPr="006A7FA7">
        <w:rPr>
          <w:bCs/>
          <w:sz w:val="28"/>
          <w:szCs w:val="28"/>
        </w:rPr>
        <w:t>через</w:t>
      </w:r>
      <w:proofErr w:type="gramEnd"/>
      <w:r w:rsidRPr="006A7FA7">
        <w:rPr>
          <w:bCs/>
          <w:sz w:val="28"/>
          <w:szCs w:val="28"/>
        </w:rPr>
        <w:t>: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телефонную связь;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почтовую связь;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электронное сообщение;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размещение информации в сети Интернет, на информационном стенде в местах ожидания приема заявителей в Администрации Егорлыкского сельского поселения, МФЦ;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5) личный прием заявителей.</w:t>
      </w:r>
    </w:p>
    <w:p w:rsidR="006A7FA7" w:rsidRPr="006A7FA7" w:rsidRDefault="006A7FA7" w:rsidP="006A7FA7">
      <w:pPr>
        <w:autoSpaceDE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6A7FA7">
        <w:rPr>
          <w:bCs/>
          <w:sz w:val="28"/>
          <w:szCs w:val="28"/>
        </w:rPr>
        <w:t>. Заявителями на получение муниципальной услуги могут быть: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- физические лица, претендующие на постановку на учет в качестве малоимущих нуждающихся в жилых помещениях, предоставляемых по договорам социального найма;</w:t>
      </w:r>
      <w:proofErr w:type="gramEnd"/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представители граждан, наделенные полномочиями защиты интересов заявителей в порядке, установленном законодательством Российской Федерации.</w:t>
      </w:r>
    </w:p>
    <w:p w:rsidR="006A7FA7" w:rsidRPr="006A7FA7" w:rsidRDefault="006A7FA7" w:rsidP="006A7FA7">
      <w:pPr>
        <w:autoSpaceDE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 w:rsidRPr="006A7FA7">
        <w:rPr>
          <w:bCs/>
          <w:sz w:val="28"/>
          <w:szCs w:val="28"/>
        </w:rPr>
        <w:t>. Информацию о предоставлении муниципальной услуги можно получить по адресу: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347660, Ростовская область, ст. Егорлыкская, пер. </w:t>
      </w:r>
      <w:proofErr w:type="spellStart"/>
      <w:r w:rsidRPr="00F93B41">
        <w:rPr>
          <w:bCs/>
          <w:sz w:val="28"/>
          <w:szCs w:val="28"/>
        </w:rPr>
        <w:t>Грицика</w:t>
      </w:r>
      <w:proofErr w:type="spellEnd"/>
      <w:r w:rsidRPr="00F93B41">
        <w:rPr>
          <w:bCs/>
          <w:sz w:val="28"/>
          <w:szCs w:val="28"/>
        </w:rPr>
        <w:t xml:space="preserve">, 78, </w:t>
      </w:r>
      <w:proofErr w:type="spellStart"/>
      <w:r w:rsidRPr="00F93B41">
        <w:rPr>
          <w:bCs/>
          <w:sz w:val="28"/>
          <w:szCs w:val="28"/>
        </w:rPr>
        <w:t>каб</w:t>
      </w:r>
      <w:proofErr w:type="spellEnd"/>
      <w:r w:rsidRPr="00F93B41">
        <w:rPr>
          <w:bCs/>
          <w:sz w:val="28"/>
          <w:szCs w:val="28"/>
        </w:rPr>
        <w:t>. 21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прием граждан: понедельник, среда, </w:t>
      </w:r>
      <w:r w:rsidRPr="00F93B41">
        <w:rPr>
          <w:bCs/>
          <w:sz w:val="28"/>
          <w:szCs w:val="28"/>
        </w:rPr>
        <w:t>пятница: с 8.00 до 1</w:t>
      </w:r>
      <w:r>
        <w:rPr>
          <w:bCs/>
          <w:sz w:val="28"/>
          <w:szCs w:val="28"/>
        </w:rPr>
        <w:t>5</w:t>
      </w:r>
      <w:r w:rsidRPr="00F93B41">
        <w:rPr>
          <w:bCs/>
          <w:sz w:val="28"/>
          <w:szCs w:val="28"/>
        </w:rPr>
        <w:t>.00, перерыв с 12.00 до 13.00, выходные дни: суббота, воскресенье.</w:t>
      </w:r>
    </w:p>
    <w:p w:rsidR="006A7FA7" w:rsidRPr="00F93B41" w:rsidRDefault="006A7FA7" w:rsidP="006A7FA7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Телефон: 8 (86370) 22-6-44.</w:t>
      </w:r>
    </w:p>
    <w:p w:rsidR="00AD2A8A" w:rsidRDefault="00AD2A8A" w:rsidP="00F93B41">
      <w:pPr>
        <w:autoSpaceDE w:val="0"/>
        <w:ind w:firstLine="540"/>
        <w:jc w:val="both"/>
        <w:rPr>
          <w:bCs/>
          <w:sz w:val="28"/>
          <w:szCs w:val="28"/>
        </w:rPr>
      </w:pPr>
    </w:p>
    <w:p w:rsidR="00AD2A8A" w:rsidRPr="00AD2A8A" w:rsidRDefault="006A7FA7" w:rsidP="00AD2A8A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D2A8A" w:rsidRPr="00AD2A8A">
        <w:rPr>
          <w:b/>
          <w:bCs/>
          <w:sz w:val="28"/>
          <w:szCs w:val="28"/>
        </w:rPr>
        <w:t>. Результат предоставления муниципальной услуги</w:t>
      </w:r>
    </w:p>
    <w:p w:rsidR="00AD2A8A" w:rsidRPr="00F93B41" w:rsidRDefault="00AD2A8A" w:rsidP="00F93B41">
      <w:pPr>
        <w:autoSpaceDE w:val="0"/>
        <w:ind w:firstLine="540"/>
        <w:jc w:val="both"/>
        <w:rPr>
          <w:sz w:val="28"/>
          <w:szCs w:val="28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D2A8A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 xml:space="preserve"> Результатом предоставления муниципальной услуги является: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</w:t>
      </w:r>
      <w:r w:rsidRPr="00F93B41">
        <w:rPr>
          <w:bCs/>
          <w:sz w:val="28"/>
          <w:szCs w:val="28"/>
          <w:lang w:bidi="en-US"/>
        </w:rPr>
        <w:t xml:space="preserve">постановка на учет граждан в качестве нуждающихся в жилых помещениях, предоставляемых по договорам социального найма </w:t>
      </w:r>
      <w:proofErr w:type="gramStart"/>
      <w:r w:rsidRPr="00F93B41">
        <w:rPr>
          <w:bCs/>
          <w:sz w:val="28"/>
          <w:szCs w:val="28"/>
        </w:rPr>
        <w:t>утвержденное</w:t>
      </w:r>
      <w:proofErr w:type="gramEnd"/>
      <w:r w:rsidRPr="00F93B41">
        <w:rPr>
          <w:bCs/>
          <w:sz w:val="28"/>
          <w:szCs w:val="28"/>
        </w:rPr>
        <w:t xml:space="preserve"> постановлением Администрации Егорлыкского сельского поселения «О признании граждан в качестве нуждающихся в жилых помещениях принятия их на учет в качестве нуждающихся в жилых помещениях</w:t>
      </w:r>
      <w:r w:rsidR="00014010">
        <w:rPr>
          <w:bCs/>
          <w:sz w:val="28"/>
          <w:szCs w:val="28"/>
        </w:rPr>
        <w:t>,</w:t>
      </w:r>
      <w:r w:rsidRPr="00F93B41">
        <w:rPr>
          <w:bCs/>
          <w:sz w:val="28"/>
          <w:szCs w:val="28"/>
        </w:rPr>
        <w:t xml:space="preserve"> предоставляемых по договорам социального найма»;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Отказ в постановке на учет граждан в качестве нуждающихся в жилых помещениях, предоставляемых по договорам социального найма утвержденное постановлением Администрации Егорлыкского сельского поселения «О признании граждан в качестве нуждающихся в жилых помещениях принятия их на учет в качестве нуждающихся в жилых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 xml:space="preserve"> предоставляемых по договорам социального найма».</w:t>
      </w:r>
    </w:p>
    <w:p w:rsidR="00F93B41" w:rsidRPr="00F93B41" w:rsidRDefault="006A7FA7" w:rsidP="00F93B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2A8A">
        <w:rPr>
          <w:sz w:val="28"/>
          <w:szCs w:val="28"/>
        </w:rPr>
        <w:t xml:space="preserve">.2. </w:t>
      </w:r>
      <w:r w:rsidR="00F93B41" w:rsidRPr="00F93B41">
        <w:rPr>
          <w:sz w:val="28"/>
          <w:szCs w:val="28"/>
        </w:rPr>
        <w:t xml:space="preserve">В результате предоставления муниципальной услуги заявитель получает: </w:t>
      </w:r>
    </w:p>
    <w:p w:rsidR="00F93B41" w:rsidRPr="00F93B41" w:rsidRDefault="00F93B41" w:rsidP="00F93B41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ru-RU"/>
        </w:rPr>
      </w:pPr>
      <w:r w:rsidRPr="00F93B41">
        <w:rPr>
          <w:sz w:val="28"/>
          <w:szCs w:val="28"/>
        </w:rPr>
        <w:t>– выписку из постановления о принятия на учет (</w:t>
      </w:r>
      <w:r w:rsidRPr="00F93B41">
        <w:rPr>
          <w:sz w:val="28"/>
          <w:szCs w:val="28"/>
          <w:lang w:eastAsia="ru-RU"/>
        </w:rPr>
        <w:t>по форме согласно приложению № 5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 w:rsidRPr="00F93B41">
        <w:rPr>
          <w:sz w:val="28"/>
          <w:szCs w:val="28"/>
        </w:rPr>
        <w:t>)</w:t>
      </w:r>
      <w:r w:rsidR="00014010">
        <w:rPr>
          <w:sz w:val="28"/>
          <w:szCs w:val="28"/>
        </w:rPr>
        <w:t>;</w:t>
      </w:r>
      <w:r w:rsidRPr="00F93B41">
        <w:rPr>
          <w:sz w:val="28"/>
          <w:szCs w:val="28"/>
        </w:rPr>
        <w:t xml:space="preserve"> </w:t>
      </w:r>
    </w:p>
    <w:p w:rsidR="00F93B41" w:rsidRPr="00F93B41" w:rsidRDefault="00F93B41" w:rsidP="00F93B41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ru-RU"/>
        </w:rPr>
      </w:pPr>
      <w:r w:rsidRPr="00F93B41">
        <w:rPr>
          <w:sz w:val="28"/>
          <w:szCs w:val="28"/>
        </w:rPr>
        <w:t>– выписку из постановления об отказе в признании на учет (</w:t>
      </w:r>
      <w:r w:rsidRPr="00F93B41">
        <w:rPr>
          <w:sz w:val="28"/>
          <w:szCs w:val="28"/>
          <w:lang w:eastAsia="ru-RU"/>
        </w:rPr>
        <w:t>по форме согласно приложению № 6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</w:t>
      </w:r>
      <w:r w:rsidRPr="00F93B41">
        <w:rPr>
          <w:sz w:val="28"/>
          <w:szCs w:val="28"/>
        </w:rPr>
        <w:t>).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3B41" w:rsidRPr="00F93B41">
        <w:rPr>
          <w:sz w:val="28"/>
          <w:szCs w:val="28"/>
        </w:rPr>
        <w:t>.</w:t>
      </w:r>
      <w:r w:rsidR="00AD2A8A">
        <w:rPr>
          <w:sz w:val="28"/>
          <w:szCs w:val="28"/>
        </w:rPr>
        <w:t>3.</w:t>
      </w:r>
      <w:r w:rsidR="00F93B41" w:rsidRPr="00F93B41">
        <w:rPr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</w:t>
      </w:r>
      <w:r w:rsidR="00F93B41" w:rsidRPr="00F93B41">
        <w:rPr>
          <w:sz w:val="28"/>
          <w:szCs w:val="28"/>
        </w:rPr>
        <w:lastRenderedPageBreak/>
        <w:t>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2A8A">
        <w:rPr>
          <w:sz w:val="28"/>
          <w:szCs w:val="28"/>
        </w:rPr>
        <w:t xml:space="preserve">.4. </w:t>
      </w:r>
      <w:r w:rsidR="00F93B41" w:rsidRPr="00F93B41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2A8A">
        <w:rPr>
          <w:sz w:val="28"/>
          <w:szCs w:val="28"/>
        </w:rPr>
        <w:t xml:space="preserve">.5. </w:t>
      </w:r>
      <w:r w:rsidR="00F93B41" w:rsidRPr="00F93B41">
        <w:rPr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AD2A8A">
        <w:rPr>
          <w:sz w:val="28"/>
          <w:szCs w:val="28"/>
        </w:rPr>
        <w:t xml:space="preserve">настоящим </w:t>
      </w:r>
      <w:r w:rsidR="00F93B41" w:rsidRPr="00F93B41">
        <w:rPr>
          <w:sz w:val="28"/>
          <w:szCs w:val="28"/>
        </w:rPr>
        <w:t>постановлением Администрации Е</w:t>
      </w:r>
      <w:r w:rsidR="00AD2A8A">
        <w:rPr>
          <w:sz w:val="28"/>
          <w:szCs w:val="28"/>
        </w:rPr>
        <w:t>горлыкского сельского поселения.</w:t>
      </w:r>
    </w:p>
    <w:p w:rsidR="00AD2A8A" w:rsidRPr="00F93B41" w:rsidRDefault="00AD2A8A" w:rsidP="00F93B41">
      <w:pPr>
        <w:autoSpaceDE w:val="0"/>
        <w:ind w:firstLine="540"/>
        <w:jc w:val="both"/>
        <w:rPr>
          <w:sz w:val="28"/>
          <w:szCs w:val="28"/>
        </w:rPr>
      </w:pPr>
    </w:p>
    <w:p w:rsidR="00AD2A8A" w:rsidRDefault="006A7FA7" w:rsidP="00AD2A8A">
      <w:pPr>
        <w:autoSpaceDE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D2A8A" w:rsidRPr="00AD2A8A">
        <w:rPr>
          <w:b/>
          <w:bCs/>
          <w:sz w:val="28"/>
          <w:szCs w:val="28"/>
        </w:rPr>
        <w:t>. Срок предоставления муниципальной услуги</w:t>
      </w:r>
    </w:p>
    <w:p w:rsidR="00AD2A8A" w:rsidRPr="00AD2A8A" w:rsidRDefault="00AD2A8A" w:rsidP="00AD2A8A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D2A8A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>. Срок предоставления муниципальной услуги составляет не более 30 рабочих дней со дня поступления заявления и документов, необходимых для предоставления муниципальной услуги, в Администрацию Егорлыкского сельского поселения.</w:t>
      </w:r>
    </w:p>
    <w:p w:rsidR="00F93B41" w:rsidRDefault="006A7FA7" w:rsidP="00F93B41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D2A8A">
        <w:rPr>
          <w:bCs/>
          <w:sz w:val="28"/>
          <w:szCs w:val="28"/>
        </w:rPr>
        <w:t>.2.</w:t>
      </w:r>
      <w:r w:rsidR="00F93B41" w:rsidRPr="00F93B41">
        <w:rPr>
          <w:bCs/>
          <w:sz w:val="28"/>
          <w:szCs w:val="28"/>
        </w:rPr>
        <w:t>В случае подачи гражданином заявления и документов через МФЦ срок предоставления муниципальной услуги исчисляется со дня передачи МФЦ такого заявления и документов в орган, предоставляющий муниципальную услугу.</w:t>
      </w:r>
    </w:p>
    <w:p w:rsidR="00AD2A8A" w:rsidRPr="00F93B41" w:rsidRDefault="00AD2A8A" w:rsidP="00F93B41">
      <w:pPr>
        <w:autoSpaceDE w:val="0"/>
        <w:ind w:firstLine="540"/>
        <w:jc w:val="both"/>
        <w:rPr>
          <w:sz w:val="28"/>
          <w:szCs w:val="28"/>
        </w:rPr>
      </w:pPr>
    </w:p>
    <w:p w:rsidR="00AD2A8A" w:rsidRDefault="006A7FA7" w:rsidP="00AD2A8A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5</w:t>
      </w:r>
      <w:r w:rsid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.</w:t>
      </w:r>
      <w:r w:rsidR="00AD2A8A" w:rsidRPr="00AD2A8A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</w:t>
      </w:r>
      <w:r w:rsidR="00AD2A8A"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Перечень нормативных правовых актов, </w:t>
      </w:r>
    </w:p>
    <w:p w:rsidR="00AD2A8A" w:rsidRPr="00AD2A8A" w:rsidRDefault="00AD2A8A" w:rsidP="00AD2A8A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непосредственно </w:t>
      </w:r>
      <w:proofErr w:type="gramStart"/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регулирующих</w:t>
      </w:r>
      <w:proofErr w:type="gramEnd"/>
      <w:r w:rsidRPr="00AD2A8A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 отношения, возникающие в связи с предоставлением муниципальной услуги</w:t>
      </w:r>
    </w:p>
    <w:p w:rsidR="00F93B41" w:rsidRP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D2A8A">
        <w:rPr>
          <w:bCs/>
          <w:sz w:val="28"/>
          <w:szCs w:val="28"/>
        </w:rPr>
        <w:t>.1.</w:t>
      </w:r>
      <w:r w:rsidR="00F93B41" w:rsidRPr="00F93B41">
        <w:rPr>
          <w:bCs/>
          <w:sz w:val="28"/>
          <w:szCs w:val="28"/>
        </w:rPr>
        <w:t xml:space="preserve"> </w:t>
      </w:r>
      <w:bookmarkStart w:id="1" w:name="Par31"/>
      <w:bookmarkEnd w:id="1"/>
      <w:r w:rsidR="00F93B41" w:rsidRPr="00F93B41">
        <w:rPr>
          <w:bCs/>
          <w:sz w:val="28"/>
          <w:szCs w:val="28"/>
        </w:rPr>
        <w:t>Административный регламент разработан в соответствии с</w:t>
      </w:r>
      <w:r w:rsidR="00014010">
        <w:rPr>
          <w:bCs/>
          <w:sz w:val="28"/>
          <w:szCs w:val="28"/>
        </w:rPr>
        <w:t xml:space="preserve"> действующими редакциями следующих нормативно-правовых актов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</w:t>
      </w:r>
      <w:hyperlink r:id="rId10" w:history="1">
        <w:r w:rsidRPr="00F93B41">
          <w:rPr>
            <w:bCs/>
            <w:color w:val="0000FF"/>
            <w:sz w:val="28"/>
            <w:szCs w:val="28"/>
            <w:u w:val="single"/>
          </w:rPr>
          <w:t>Конституцией</w:t>
        </w:r>
      </w:hyperlink>
      <w:r w:rsidRPr="00F93B41">
        <w:rPr>
          <w:bCs/>
          <w:sz w:val="28"/>
          <w:szCs w:val="28"/>
        </w:rPr>
        <w:t xml:space="preserve"> Российской Федерации;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 Жилищным </w:t>
      </w:r>
      <w:hyperlink r:id="rId11" w:history="1">
        <w:r w:rsidRPr="00F93B41">
          <w:rPr>
            <w:bCs/>
            <w:color w:val="0000FF"/>
            <w:sz w:val="28"/>
            <w:szCs w:val="28"/>
            <w:u w:val="single"/>
          </w:rPr>
          <w:t>кодексом</w:t>
        </w:r>
      </w:hyperlink>
      <w:r w:rsidRPr="00F93B41">
        <w:rPr>
          <w:bCs/>
          <w:sz w:val="28"/>
          <w:szCs w:val="28"/>
        </w:rPr>
        <w:t xml:space="preserve"> Российской Федерации;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–Федеральным </w:t>
      </w:r>
      <w:hyperlink r:id="rId12" w:history="1">
        <w:r w:rsidRPr="00F93B41">
          <w:rPr>
            <w:bCs/>
            <w:color w:val="0000FF"/>
            <w:sz w:val="28"/>
            <w:szCs w:val="28"/>
            <w:u w:val="single"/>
          </w:rPr>
          <w:t>законом</w:t>
        </w:r>
      </w:hyperlink>
      <w:r w:rsidRPr="00F93B41">
        <w:rPr>
          <w:bCs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17.07.1999 г. № 178-ФЗ «О государственной социальной помощи»;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F93B41" w:rsidRPr="00F93B41" w:rsidRDefault="00F93B41" w:rsidP="00F93B41">
      <w:pPr>
        <w:tabs>
          <w:tab w:val="num" w:pos="432"/>
        </w:tabs>
        <w:autoSpaceDE w:val="0"/>
        <w:ind w:firstLine="567"/>
        <w:jc w:val="both"/>
        <w:outlineLvl w:val="0"/>
        <w:rPr>
          <w:b/>
          <w:bCs/>
          <w:sz w:val="28"/>
          <w:szCs w:val="28"/>
          <w:lang w:val="x-none"/>
        </w:rPr>
      </w:pPr>
      <w:r w:rsidRPr="00F93B41">
        <w:rPr>
          <w:bCs/>
          <w:sz w:val="28"/>
          <w:szCs w:val="28"/>
        </w:rPr>
        <w:t xml:space="preserve">– </w:t>
      </w:r>
      <w:r w:rsidRPr="00F93B41">
        <w:rPr>
          <w:bCs/>
          <w:sz w:val="28"/>
          <w:szCs w:val="28"/>
          <w:lang w:val="x-none"/>
        </w:rPr>
        <w:t>Федеральным законом от 06.10.2003</w:t>
      </w: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  <w:lang w:val="x-none"/>
        </w:rPr>
        <w:t>г. № 131-ФЗ «Об общих принципах организации местного самоуправления в Российской Федерации»;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–Федеральным законом от 02.05.2006 г. № 59-ФЗ «О порядке рассмотрения обращений граждан Российской Федерации»;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 xml:space="preserve">– Постановлением Правительства Российской Федерации от 20.08.2003  г.            № 512 «О перечне видов доходов, учитываемых при расчете среднедушевого дохода </w:t>
      </w:r>
      <w:r w:rsidRPr="00F93B41">
        <w:rPr>
          <w:sz w:val="28"/>
          <w:szCs w:val="28"/>
        </w:rPr>
        <w:lastRenderedPageBreak/>
        <w:t>семьи и дохода одиноко проживающего гражданина для оказания им государственной социальной помощи»;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–Распоряжением Правительства Российской Федерации от 17.12.2009 г. 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- Областной закон Ростовской области от 07 октября 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</w:p>
    <w:p w:rsidR="00F93B41" w:rsidRPr="00F93B41" w:rsidRDefault="00F93B41" w:rsidP="00F93B41">
      <w:pPr>
        <w:ind w:firstLine="54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>- Постановлением Администрации Егорлыкского района  от 03.10.2006 № 452  «Об установлении учетной нормы площади жилого помещения в целях предоставления площади жилого помещения по договору социального найма».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sz w:val="28"/>
          <w:szCs w:val="28"/>
        </w:rPr>
        <w:tab/>
      </w:r>
    </w:p>
    <w:p w:rsidR="00F93B41" w:rsidRPr="00AD2A8A" w:rsidRDefault="006A7FA7" w:rsidP="00AD2A8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93B41" w:rsidRPr="00AD2A8A">
        <w:rPr>
          <w:b/>
          <w:sz w:val="28"/>
          <w:szCs w:val="28"/>
        </w:rPr>
        <w:t xml:space="preserve">. </w:t>
      </w:r>
      <w:r w:rsidR="00F93B41" w:rsidRPr="00AD2A8A">
        <w:rPr>
          <w:b/>
          <w:bCs/>
          <w:sz w:val="28"/>
          <w:szCs w:val="28"/>
        </w:rPr>
        <w:t>Документы, необходимые для предоставления муниципальной услуги:</w:t>
      </w:r>
    </w:p>
    <w:p w:rsidR="00F93B41" w:rsidRPr="00F93B41" w:rsidRDefault="00F93B41" w:rsidP="00F93B41">
      <w:pPr>
        <w:autoSpaceDE w:val="0"/>
        <w:jc w:val="both"/>
        <w:rPr>
          <w:bCs/>
          <w:sz w:val="28"/>
          <w:szCs w:val="28"/>
        </w:rPr>
      </w:pPr>
    </w:p>
    <w:p w:rsidR="00F93B41" w:rsidRPr="00F93B41" w:rsidRDefault="00AD2A8A" w:rsidP="00F93B41">
      <w:pPr>
        <w:autoSpaceDE w:val="0"/>
        <w:ind w:firstLine="540"/>
        <w:jc w:val="both"/>
        <w:rPr>
          <w:sz w:val="28"/>
          <w:szCs w:val="28"/>
        </w:rPr>
      </w:pPr>
      <w:bookmarkStart w:id="2" w:name="Par51"/>
      <w:bookmarkEnd w:id="2"/>
      <w:r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.1. Лицо, обратившееся за предоставлением муниципальной услуги (далее - заявитель), предоставляет </w:t>
      </w:r>
      <w:r w:rsidR="00F93B41" w:rsidRPr="0073788C">
        <w:rPr>
          <w:b/>
          <w:bCs/>
          <w:sz w:val="28"/>
          <w:szCs w:val="28"/>
        </w:rPr>
        <w:t>самостоятельно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1) </w:t>
      </w:r>
      <w:hyperlink r:id="rId13" w:history="1">
        <w:r w:rsidRPr="0073788C">
          <w:rPr>
            <w:bCs/>
            <w:sz w:val="28"/>
            <w:szCs w:val="28"/>
          </w:rPr>
          <w:t>заявление</w:t>
        </w:r>
      </w:hyperlink>
      <w:r w:rsidRPr="0073788C">
        <w:rPr>
          <w:bCs/>
          <w:sz w:val="28"/>
          <w:szCs w:val="28"/>
        </w:rPr>
        <w:t>, написанное от своего имени или от имени своей семьи, подписанное всеми совершеннолетними</w:t>
      </w:r>
      <w:r w:rsidRPr="00F93B41">
        <w:rPr>
          <w:bCs/>
          <w:sz w:val="28"/>
          <w:szCs w:val="28"/>
        </w:rPr>
        <w:t xml:space="preserve"> членами семьи, на имя главы  Администрации Егорлыкского сельского поселения, о признании гражданина </w:t>
      </w:r>
      <w:proofErr w:type="gramStart"/>
      <w:r w:rsidRPr="00F93B41">
        <w:rPr>
          <w:bCs/>
          <w:sz w:val="28"/>
          <w:szCs w:val="28"/>
        </w:rPr>
        <w:t>малоимущим</w:t>
      </w:r>
      <w:proofErr w:type="gramEnd"/>
      <w:r w:rsidRPr="00F93B41">
        <w:rPr>
          <w:bCs/>
          <w:sz w:val="28"/>
          <w:szCs w:val="28"/>
        </w:rPr>
        <w:t xml:space="preserve"> в целях предоставления ему по договору социального найма жилого помещения муниципального жилищного фонда (по форме согласно приложению № 1 </w:t>
      </w:r>
      <w:r w:rsidR="0073788C">
        <w:rPr>
          <w:bCs/>
          <w:sz w:val="28"/>
          <w:szCs w:val="28"/>
        </w:rPr>
        <w:t>настоящему Регламенту</w:t>
      </w:r>
      <w:r w:rsidRPr="00F93B41">
        <w:rPr>
          <w:bCs/>
          <w:sz w:val="28"/>
          <w:szCs w:val="28"/>
        </w:rPr>
        <w:t>).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заявлении о признании гражданина малоимущим должно быть изложено согласие заявителя и каждого из совершеннолетних членов его семьи на проверку Администрацией Егорлыкского сельского поселения представленных ими сведений о составе семьи, месте жительства, условиях проживания, доходах, имуществе, а также письменное обязательство уведомлять в течение 10 рабочих дней об изменении сведений, содержащихся в ранее представленных документах;</w:t>
      </w:r>
      <w:proofErr w:type="gramEnd"/>
    </w:p>
    <w:p w:rsidR="00F93B41" w:rsidRPr="0073788C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2) </w:t>
      </w:r>
      <w:hyperlink r:id="rId14" w:history="1">
        <w:r w:rsidRPr="0073788C">
          <w:rPr>
            <w:bCs/>
            <w:sz w:val="28"/>
            <w:szCs w:val="28"/>
          </w:rPr>
          <w:t>заявление</w:t>
        </w:r>
      </w:hyperlink>
      <w:r w:rsidRPr="0073788C">
        <w:rPr>
          <w:bCs/>
          <w:sz w:val="28"/>
          <w:szCs w:val="28"/>
        </w:rPr>
        <w:t xml:space="preserve"> на имя главы  Администрации Егорлыкского сельского поселения</w:t>
      </w:r>
      <w:r w:rsidRPr="0073788C">
        <w:rPr>
          <w:sz w:val="28"/>
          <w:szCs w:val="28"/>
        </w:rPr>
        <w:t xml:space="preserve"> </w:t>
      </w:r>
      <w:r w:rsidRPr="0073788C">
        <w:rPr>
          <w:bCs/>
          <w:sz w:val="28"/>
          <w:szCs w:val="28"/>
        </w:rPr>
        <w:t>о согласии на обработку персональных данных и запросе информации и документов (</w:t>
      </w:r>
      <w:r w:rsidR="0073788C" w:rsidRPr="0073788C">
        <w:rPr>
          <w:bCs/>
          <w:sz w:val="28"/>
          <w:szCs w:val="28"/>
        </w:rPr>
        <w:t xml:space="preserve">по форме согласно </w:t>
      </w:r>
      <w:r w:rsidRPr="0073788C">
        <w:rPr>
          <w:bCs/>
          <w:sz w:val="28"/>
          <w:szCs w:val="28"/>
        </w:rPr>
        <w:t>приложени</w:t>
      </w:r>
      <w:r w:rsidR="0073788C" w:rsidRPr="0073788C">
        <w:rPr>
          <w:bCs/>
          <w:sz w:val="28"/>
          <w:szCs w:val="28"/>
        </w:rPr>
        <w:t>ю</w:t>
      </w:r>
      <w:r w:rsidRPr="0073788C">
        <w:rPr>
          <w:bCs/>
          <w:sz w:val="28"/>
          <w:szCs w:val="28"/>
        </w:rPr>
        <w:t xml:space="preserve"> № </w:t>
      </w:r>
      <w:r w:rsidR="0073788C">
        <w:rPr>
          <w:bCs/>
          <w:sz w:val="28"/>
          <w:szCs w:val="28"/>
        </w:rPr>
        <w:t>3</w:t>
      </w:r>
      <w:r w:rsidR="0073788C" w:rsidRPr="0073788C">
        <w:rPr>
          <w:bCs/>
          <w:sz w:val="28"/>
          <w:szCs w:val="28"/>
        </w:rPr>
        <w:t xml:space="preserve"> к настоящему Регламенту)</w:t>
      </w:r>
    </w:p>
    <w:p w:rsidR="00F93B41" w:rsidRPr="0073788C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73788C">
        <w:rPr>
          <w:bCs/>
          <w:sz w:val="28"/>
          <w:szCs w:val="28"/>
        </w:rPr>
        <w:t xml:space="preserve">В случае если для предоставления муниципальной услуги необходимо предоставление документов и информации об ином лице, не являющемся заявителем, при обращении за получением муниципальной услуги заявитель дополнительно </w:t>
      </w:r>
      <w:proofErr w:type="gramStart"/>
      <w:r w:rsidRPr="0073788C">
        <w:rPr>
          <w:bCs/>
          <w:sz w:val="28"/>
          <w:szCs w:val="28"/>
        </w:rPr>
        <w:t>предоставляет документы</w:t>
      </w:r>
      <w:proofErr w:type="gramEnd"/>
      <w:r w:rsidRPr="0073788C">
        <w:rPr>
          <w:bCs/>
          <w:sz w:val="28"/>
          <w:szCs w:val="28"/>
        </w:rPr>
        <w:t xml:space="preserve">, подтверждающие наличие </w:t>
      </w:r>
      <w:hyperlink r:id="rId15" w:history="1">
        <w:r w:rsidRPr="0073788C">
          <w:rPr>
            <w:bCs/>
            <w:sz w:val="28"/>
            <w:szCs w:val="28"/>
          </w:rPr>
          <w:t>согласия</w:t>
        </w:r>
      </w:hyperlink>
      <w:r w:rsidRPr="0073788C">
        <w:rPr>
          <w:bCs/>
          <w:sz w:val="28"/>
          <w:szCs w:val="28"/>
        </w:rPr>
        <w:t xml:space="preserve"> указанных лиц или их законных представителей на обработку персональных данных, в том числе биометрических персональных данных указанных лиц.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копии документов, удостоверяющих личность гражданина Российской Федерации и членов его семьи (все страницы)</w:t>
      </w:r>
      <w:r w:rsidR="00014010">
        <w:rPr>
          <w:bCs/>
          <w:sz w:val="28"/>
          <w:szCs w:val="28"/>
        </w:rPr>
        <w:t>, а в случае отсутствия в документе, удостоверяющем личность гражданина РФ, сведений о месте жительства на территории муниципального образования – также решение суда об установлении факта постоянного проживания на соответствующей территории</w:t>
      </w:r>
      <w:r w:rsidRPr="00F93B41">
        <w:rPr>
          <w:bCs/>
          <w:sz w:val="28"/>
          <w:szCs w:val="28"/>
        </w:rPr>
        <w:t>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правоустанавливающие документы на занимаемое жилое помещение, право на которое не зарегистрировано в Едином государственном реестре недвижимости (далее - ЕГРН);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5) </w:t>
      </w:r>
      <w:r w:rsidR="00696797" w:rsidRPr="00696797">
        <w:rPr>
          <w:bCs/>
          <w:sz w:val="28"/>
          <w:szCs w:val="28"/>
        </w:rPr>
        <w:t>копии свидетельств о заключении брака (о расторжении брака), о рождении (смерти) членов семьи, выданных компетентными органами иностранного государства, и их нотариально удостовер</w:t>
      </w:r>
      <w:r w:rsidR="00696797">
        <w:rPr>
          <w:bCs/>
          <w:sz w:val="28"/>
          <w:szCs w:val="28"/>
        </w:rPr>
        <w:t>енного перевода на русский язык</w:t>
      </w:r>
      <w:r w:rsidRPr="00F93B41">
        <w:rPr>
          <w:bCs/>
          <w:sz w:val="28"/>
          <w:szCs w:val="28"/>
        </w:rPr>
        <w:t>;</w:t>
      </w:r>
    </w:p>
    <w:p w:rsidR="00F93B41" w:rsidRDefault="00696797" w:rsidP="00F93B41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F93B41" w:rsidRPr="00F93B41">
        <w:rPr>
          <w:bCs/>
          <w:sz w:val="28"/>
          <w:szCs w:val="28"/>
        </w:rPr>
        <w:t>) при наличии у гражданина права на меры социальной поддержки, установленные федеральным законодательством, - копии удостоверений и документов, подтверждающих данное право.</w:t>
      </w:r>
    </w:p>
    <w:p w:rsidR="00876C40" w:rsidRPr="00F93B41" w:rsidRDefault="00876C40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7) страховые свидетельства Пенсионного Фонда (СНИЛС) заявителя и всех членов семьи</w:t>
      </w:r>
    </w:p>
    <w:p w:rsidR="0073788C" w:rsidRPr="0073788C" w:rsidRDefault="00F93B41" w:rsidP="0073788C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порядке.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.2. </w:t>
      </w:r>
      <w:proofErr w:type="gramStart"/>
      <w:r w:rsidR="00F93B41" w:rsidRPr="00F93B41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</w:t>
      </w:r>
      <w:proofErr w:type="gramEnd"/>
      <w:r w:rsidR="00F93B41" w:rsidRPr="00F93B41">
        <w:rPr>
          <w:bCs/>
          <w:sz w:val="28"/>
          <w:szCs w:val="28"/>
        </w:rPr>
        <w:t xml:space="preserve"> области, муниципальными правовыми актами, </w:t>
      </w:r>
      <w:r w:rsidR="00F93B41" w:rsidRPr="001A0479">
        <w:rPr>
          <w:b/>
          <w:bCs/>
          <w:sz w:val="28"/>
          <w:szCs w:val="28"/>
        </w:rPr>
        <w:t>если такие документы не были представлены заявителем по собственной инициативе</w:t>
      </w:r>
      <w:r w:rsidR="00F93B41" w:rsidRPr="00F93B41">
        <w:rPr>
          <w:bCs/>
          <w:sz w:val="28"/>
          <w:szCs w:val="28"/>
        </w:rPr>
        <w:t>, в том числе: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правоустанавливающие документы на занимаемое жилое помещение, право на которое зарегистрировано в ЕГРН;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2)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учет, по состоянию на дату подачи заявления и выписка из ЕГРН о наличии (отсутствии) жилья, земельного участка и иного недвижимого имущества, принадлежащего на праве</w:t>
      </w:r>
      <w:proofErr w:type="gramEnd"/>
      <w:r w:rsidRPr="00F93B41">
        <w:rPr>
          <w:bCs/>
          <w:sz w:val="28"/>
          <w:szCs w:val="28"/>
        </w:rPr>
        <w:t xml:space="preserve"> собственности и подлежащего налогообложению, на всех членов семьи на территории Российской Федерации по состоянию на дату подачи заявления;</w:t>
      </w: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3) в случае если в течение </w:t>
      </w:r>
      <w:r w:rsidR="001A0479">
        <w:rPr>
          <w:bCs/>
          <w:sz w:val="28"/>
          <w:szCs w:val="28"/>
        </w:rPr>
        <w:t>пяти</w:t>
      </w:r>
      <w:r w:rsidRPr="00F93B41">
        <w:rPr>
          <w:bCs/>
          <w:sz w:val="28"/>
          <w:szCs w:val="28"/>
        </w:rPr>
        <w:t xml:space="preserve"> лет до момента подачи заявления о принятии на учет гражданин и члены его семьи проживали в ином муниципальном образовании, справка предприятия технической инвентаризации и выписка из ЕГРН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</w:t>
      </w:r>
      <w:proofErr w:type="gramEnd"/>
      <w:r w:rsidRPr="00F93B41">
        <w:rPr>
          <w:bCs/>
          <w:sz w:val="28"/>
          <w:szCs w:val="28"/>
        </w:rPr>
        <w:t xml:space="preserve"> проживала семья, по состоянию на дату подачи заявления.</w:t>
      </w:r>
    </w:p>
    <w:p w:rsidR="00B81B8C" w:rsidRPr="00B81B8C" w:rsidRDefault="00B81B8C" w:rsidP="00B81B8C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1B8C">
        <w:rPr>
          <w:sz w:val="28"/>
          <w:szCs w:val="28"/>
        </w:rPr>
        <w:t>) сведения о регистрации по месту жительства (пребывания) гражданина и членов его семьи;</w:t>
      </w:r>
    </w:p>
    <w:p w:rsidR="00B81B8C" w:rsidRPr="00B81B8C" w:rsidRDefault="00B81B8C" w:rsidP="00B81B8C">
      <w:pPr>
        <w:autoSpaceDE w:val="0"/>
        <w:ind w:firstLine="540"/>
        <w:jc w:val="both"/>
        <w:rPr>
          <w:sz w:val="28"/>
          <w:szCs w:val="28"/>
        </w:rPr>
      </w:pPr>
      <w:r w:rsidRPr="00B81B8C">
        <w:rPr>
          <w:sz w:val="28"/>
          <w:szCs w:val="28"/>
        </w:rPr>
        <w:t>5) свидетельства о заключении брака (о расторжении брака), о рождении (смерти) членов семьи;</w:t>
      </w:r>
    </w:p>
    <w:p w:rsidR="00B81B8C" w:rsidRDefault="00B81B8C" w:rsidP="00B81B8C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B81B8C">
        <w:rPr>
          <w:sz w:val="28"/>
          <w:szCs w:val="28"/>
        </w:rPr>
        <w:t>6)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законодательством, – справки, заключения и иные документы, выдаваемые организациями, входящими в государственную, муниципальную или частную системы здравоохранения.</w:t>
      </w:r>
      <w:r>
        <w:rPr>
          <w:sz w:val="28"/>
          <w:szCs w:val="28"/>
        </w:rPr>
        <w:t xml:space="preserve"> </w:t>
      </w:r>
      <w:proofErr w:type="gramEnd"/>
    </w:p>
    <w:p w:rsidR="00F93B41" w:rsidRPr="00F93B41" w:rsidRDefault="00F93B41" w:rsidP="00B81B8C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Для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целях признания семьи гражданина (одиноко проживающего гражданина) малоимущей (малоимущим) гражданин представляет в орган местного самоуправления или в МФЦ помимо документов, указанных в части 6 статьи 1 Областного закона Ростовской области от 7 октября</w:t>
      </w:r>
      <w:proofErr w:type="gramEnd"/>
      <w:r w:rsidRPr="00F93B41">
        <w:rPr>
          <w:bCs/>
          <w:sz w:val="28"/>
          <w:szCs w:val="28"/>
        </w:rPr>
        <w:t xml:space="preserve"> 2005 г. № 363-ЗС «Об учете </w:t>
      </w:r>
      <w:r w:rsidRPr="00F93B41">
        <w:rPr>
          <w:bCs/>
          <w:sz w:val="28"/>
          <w:szCs w:val="28"/>
        </w:rPr>
        <w:lastRenderedPageBreak/>
        <w:t>граждан в качестве нуждающихся в жилых помещениях, предоставляемых по договору социального найма на территории Ростовской области», следующие документы: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1) </w:t>
      </w:r>
      <w:r w:rsidR="00B81B8C" w:rsidRPr="00B81B8C">
        <w:rPr>
          <w:bCs/>
          <w:sz w:val="28"/>
          <w:szCs w:val="28"/>
        </w:rPr>
        <w:t>документы о доходах гражданина и членов его семьи за 12 месяцев до даты подачи заявления</w:t>
      </w:r>
      <w:r w:rsidR="00876C40">
        <w:rPr>
          <w:bCs/>
          <w:sz w:val="28"/>
          <w:szCs w:val="28"/>
        </w:rPr>
        <w:t xml:space="preserve"> (в том числе, </w:t>
      </w:r>
      <w:r w:rsidR="00876C40" w:rsidRPr="00876C40">
        <w:rPr>
          <w:bCs/>
          <w:sz w:val="28"/>
          <w:szCs w:val="28"/>
        </w:rPr>
        <w:t>банковские выписки о движении денежных средств, о состоянии вкладов, в  том числе депозитных и др. (из 3-х кредитных организаций)</w:t>
      </w:r>
      <w:r w:rsidR="00B81B8C" w:rsidRPr="00B81B8C">
        <w:rPr>
          <w:bCs/>
          <w:sz w:val="28"/>
          <w:szCs w:val="28"/>
        </w:rPr>
        <w:t>, в случае, если соответствующие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</w:t>
      </w:r>
      <w:proofErr w:type="gramEnd"/>
      <w:r w:rsidR="00B81B8C" w:rsidRPr="00B81B8C">
        <w:rPr>
          <w:bCs/>
          <w:sz w:val="28"/>
          <w:szCs w:val="28"/>
        </w:rPr>
        <w:t xml:space="preserve">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2) документы из органов (учреждений), осуществляющих оценку недвижимого имущества, подтверждающие сведения о стоимости принадлежащего на праве собственности гражданину и членам его семьи налогооблагаемого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</w:t>
      </w:r>
      <w:proofErr w:type="gramEnd"/>
      <w:r w:rsidRPr="00F93B41">
        <w:rPr>
          <w:bCs/>
          <w:sz w:val="28"/>
          <w:szCs w:val="28"/>
        </w:rPr>
        <w:t xml:space="preserve"> муниципальных услуг;</w:t>
      </w: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3) справку с места работы (службы) о трудоустройстве либо документ, подтверждающий невозможность осуществления гражданином трудовой деятельности</w:t>
      </w:r>
      <w:r w:rsidR="00876C40">
        <w:rPr>
          <w:bCs/>
          <w:sz w:val="28"/>
          <w:szCs w:val="28"/>
        </w:rPr>
        <w:t xml:space="preserve"> (либо заявление о неведении трудовой деятельности и отсутствии трудовой книжки по форме согласно Приложению №4 к настоящему Регламенту)</w:t>
      </w:r>
      <w:r w:rsidRPr="00F93B41">
        <w:rPr>
          <w:bCs/>
          <w:sz w:val="28"/>
          <w:szCs w:val="28"/>
        </w:rPr>
        <w:t>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</w:t>
      </w:r>
      <w:proofErr w:type="gramEnd"/>
      <w:r w:rsidRPr="00F93B41">
        <w:rPr>
          <w:bCs/>
          <w:sz w:val="28"/>
          <w:szCs w:val="28"/>
        </w:rPr>
        <w:t xml:space="preserve"> органам или органам местного самоуправления организаций, участвующих в предоставлении государственных или муниципальных услуг.</w:t>
      </w:r>
    </w:p>
    <w:p w:rsidR="00876C40" w:rsidRPr="00F93B41" w:rsidRDefault="00876C40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 д</w:t>
      </w:r>
      <w:r w:rsidRPr="00876C40">
        <w:rPr>
          <w:bCs/>
          <w:sz w:val="28"/>
          <w:szCs w:val="28"/>
        </w:rPr>
        <w:t>оговор найма жилого помещения, в котором в настоящее время проживает гражданин и члены его семьи</w:t>
      </w:r>
      <w:r>
        <w:rPr>
          <w:bCs/>
          <w:sz w:val="28"/>
          <w:szCs w:val="28"/>
        </w:rPr>
        <w:t>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</w:t>
      </w:r>
      <w:proofErr w:type="gramEnd"/>
      <w:r w:rsidRPr="00F93B41">
        <w:rPr>
          <w:bCs/>
          <w:sz w:val="28"/>
          <w:szCs w:val="28"/>
        </w:rPr>
        <w:t xml:space="preserve"> области, муниципальными правовыми актами, </w:t>
      </w:r>
      <w:r w:rsidRPr="00876C40">
        <w:rPr>
          <w:b/>
          <w:bCs/>
          <w:sz w:val="28"/>
          <w:szCs w:val="28"/>
        </w:rPr>
        <w:t>если такие документы не были представлены заявителем по собственной инициативе</w:t>
      </w:r>
      <w:r w:rsidRPr="00F93B41">
        <w:rPr>
          <w:bCs/>
          <w:sz w:val="28"/>
          <w:szCs w:val="28"/>
        </w:rPr>
        <w:t>, в том числе: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2) </w:t>
      </w:r>
      <w:r w:rsidR="00876C40">
        <w:rPr>
          <w:bCs/>
          <w:sz w:val="28"/>
          <w:szCs w:val="28"/>
        </w:rPr>
        <w:t>адресные справки о регистрации заявителя и членов его семьи по месту жительства или месту пребывания</w:t>
      </w:r>
      <w:r w:rsidRPr="00F93B41">
        <w:rPr>
          <w:bCs/>
          <w:sz w:val="28"/>
          <w:szCs w:val="28"/>
        </w:rPr>
        <w:t>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документы, подтверждающие сведения о стоимости принадлежащего на праве собственности гражданину и членам его семьи налогооблагаемого недвижимого имущества;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4) документы из службы занятости о постановке заявителя на учет в качестве безработного либо документ, подтверждающий невозможность осуществления гражданином трудовой деятельности.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если гражданин или любой член его семьи является получателем государственной социальной помощи, мер социальной поддержки, в том числе субсидий на оплату жилых помещений и коммунальных услуг, а также социальных пособий, предусмотренных федеральным и областным законодательством, виды которых указаны в части 1 статьи 12 Областного закона Ростовской области от 7 октября 2005 г. № 363-ЗС «Об учете граждан в качестве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>нуждающихся в жилых помещениях, предоставляемых по договору социального найма на территории Ростовской области», орган местного самоуправления запрашивает соответствующую информацию о размерах (по видам) начисленной социальной помощи у органов, производящих оценку доходов и назначение соответствующих пособий или субсидий, с учетом расхождения между продолжительностью расчетного периода, устанавливаемого для признания граждан малоимущими в целях принятия на учет и предоставления им жилых помещений по</w:t>
      </w:r>
      <w:proofErr w:type="gramEnd"/>
      <w:r w:rsidRPr="00F93B41">
        <w:rPr>
          <w:bCs/>
          <w:sz w:val="28"/>
          <w:szCs w:val="28"/>
        </w:rPr>
        <w:t xml:space="preserve"> договорам социального найма, и продолжительностью периода выплаты пособия или субсидии гражданину или членам его семьи.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Граждане могут </w:t>
      </w:r>
      <w:proofErr w:type="gramStart"/>
      <w:r w:rsidRPr="00F93B41">
        <w:rPr>
          <w:bCs/>
          <w:sz w:val="28"/>
          <w:szCs w:val="28"/>
        </w:rPr>
        <w:t>предоставлять документы</w:t>
      </w:r>
      <w:proofErr w:type="gramEnd"/>
      <w:r w:rsidRPr="00F93B41">
        <w:rPr>
          <w:bCs/>
          <w:sz w:val="28"/>
          <w:szCs w:val="28"/>
        </w:rPr>
        <w:t>, необходимые для признания их малоимущими, как подлинные, так и копии, заверенные в установленном порядке, а также организациями и предприятиями, выдавшими соответствующий документ.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При признании малоимущими одиноко проживающих граждан, в течение расчетного периода, указанного в части 1 статьи 10 Областного закона Ростовской области от 7 октября 2005 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или его части проходивших службу в Вооруженных Силах Российской Федерации или отбывающих наказание в виде лишения</w:t>
      </w:r>
      <w:proofErr w:type="gramEnd"/>
      <w:r w:rsidRPr="00F93B41">
        <w:rPr>
          <w:bCs/>
          <w:sz w:val="28"/>
          <w:szCs w:val="28"/>
        </w:rPr>
        <w:t xml:space="preserve"> свободы, доходы, полученные по месту их нахож</w:t>
      </w:r>
      <w:bookmarkStart w:id="3" w:name="_GoBack"/>
      <w:bookmarkEnd w:id="3"/>
      <w:r w:rsidRPr="00F93B41">
        <w:rPr>
          <w:bCs/>
          <w:sz w:val="28"/>
          <w:szCs w:val="28"/>
        </w:rPr>
        <w:t>дения, при невозможности их документального подтверждения, можно признавать равными прожиточному минимуму трудоспособного населения, установленному на территории Ростовской области по месту обращения гражданина.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если граждане даже при наличии законных оснований владения, пользования и распоряжения недвижимым имуществом оказываются не в состоянии реально им пользоваться и распоряжаться в силу различного рода правовых ограничений (судебные споры, невозможность реального вселения в жилое помещение, права на которое зарегистрированы в установленном порядке, невозможность продажи принадлежащей указанному лицу доли имущества и иные аналогичные ограничения), стоимость принадлежащего гражданину такого</w:t>
      </w:r>
      <w:proofErr w:type="gramEnd"/>
      <w:r w:rsidRPr="00F93B41">
        <w:rPr>
          <w:bCs/>
          <w:sz w:val="28"/>
          <w:szCs w:val="28"/>
        </w:rPr>
        <w:t xml:space="preserve"> имущества устанавливается равной нулю вплоть до момента снятия имеющихся ограничений. Основанием для принятия решения о признании стоимости имущества равной нулю считаются документы, подтверждающие наличие соответствующих ограничений, а также ходатайства органов социальной защиты населения, органов опеки и попечительства, ходатайства других органов местного самоуправления.</w:t>
      </w:r>
    </w:p>
    <w:p w:rsidR="00F93B41" w:rsidRPr="00F93B41" w:rsidRDefault="00AD2A8A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 xml:space="preserve">.3. Документы (сведения, содержащиеся в них) и информация, которые не вправе требовать от заявителя и членов его семьи (указанные в п. </w:t>
      </w:r>
      <w:r w:rsidR="00253B94"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.2.), с их письменного согласия приобщаются к заявлению посредством получения документов и информации по межведомственному запросу.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если на первый запрос орган, предоставляющий информацию, не ответил, ответственный специалист разъясняет заявителю его право на самостоятельное предоставление документов и направляет повторный запрос.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Не</w:t>
      </w:r>
      <w:r w:rsidR="00AE476F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>предоставление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в предоставленных документах сведения, являющиеся существенными для принятия решения по результатам предоставления муниципальной услуги, противоречат друг другу либо недостаточны для рассмотрения вопроса по существу, то заявитель вправе представить другие документы в обоснование своей позиции.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.4. При наличии у заявителя и (или) членов его семьи общего совместного имущества, нажитого в браке (том числе в ранее заключенных браках), учитывается доля совместно нажитого недвижимого имущества в соответствии с действующим законодательством Российской Федерации.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заявитель и (или) члены его семьи изменяли фамилию, имя, отчество, то при предоставлении документов сведения необходимо предоставлять, в том числе и на все ранее принадлежащие имена.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.5.  Копии документов должны быть заверены организациями, выдавшими соответствующий документ, либо удостоверены нотариально. Специалисты Администрации Егорлыкского сельского поселения (специалисты МФЦ - в случае подачи заявления и документов через МФЦ), принимающие документы, вправе заверять документы самостоятельно путем сверки документа с оригиналом.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93B41" w:rsidRPr="00F93B41">
        <w:rPr>
          <w:bCs/>
          <w:sz w:val="28"/>
          <w:szCs w:val="28"/>
        </w:rPr>
        <w:t>.6. Документы могут быть предоставлены одним из следующих способов:</w:t>
      </w:r>
    </w:p>
    <w:p w:rsidR="00F93B41" w:rsidRPr="00F93B41" w:rsidRDefault="006A7FA7" w:rsidP="00AD2A8A">
      <w:pPr>
        <w:autoSpaceDE w:val="0"/>
        <w:ind w:left="851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D2A8A">
        <w:rPr>
          <w:bCs/>
          <w:sz w:val="28"/>
          <w:szCs w:val="28"/>
        </w:rPr>
        <w:t>.6.</w:t>
      </w:r>
      <w:r w:rsidR="00F93B41" w:rsidRPr="00F93B41">
        <w:rPr>
          <w:bCs/>
          <w:sz w:val="28"/>
          <w:szCs w:val="28"/>
        </w:rPr>
        <w:t>1. При личном обращении в Администрацию Егорлыкского сельского поселения.</w:t>
      </w:r>
    </w:p>
    <w:p w:rsidR="00F93B41" w:rsidRPr="00F93B41" w:rsidRDefault="00F93B41" w:rsidP="00AD2A8A">
      <w:pPr>
        <w:autoSpaceDE w:val="0"/>
        <w:ind w:left="851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Дата подачи </w:t>
      </w:r>
      <w:hyperlink r:id="rId16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фиксируется в </w:t>
      </w:r>
      <w:hyperlink r:id="rId17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граждан о признании их малоимущими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помещениях»), присваивается номер регистрации, указывается необходимая информация.</w:t>
      </w:r>
      <w:proofErr w:type="gramEnd"/>
    </w:p>
    <w:p w:rsidR="00F93B41" w:rsidRPr="00F93B41" w:rsidRDefault="006A7FA7" w:rsidP="00AD2A8A">
      <w:pPr>
        <w:autoSpaceDE w:val="0"/>
        <w:ind w:left="851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D2A8A">
        <w:rPr>
          <w:bCs/>
          <w:sz w:val="28"/>
          <w:szCs w:val="28"/>
        </w:rPr>
        <w:t>.6.</w:t>
      </w:r>
      <w:r w:rsidR="00F93B41" w:rsidRPr="00F93B41">
        <w:rPr>
          <w:bCs/>
          <w:sz w:val="28"/>
          <w:szCs w:val="28"/>
        </w:rPr>
        <w:t>2. Посредством обращения в МФЦ.</w:t>
      </w:r>
    </w:p>
    <w:p w:rsidR="00F93B41" w:rsidRDefault="00F93B41" w:rsidP="00AD2A8A">
      <w:pPr>
        <w:autoSpaceDE w:val="0"/>
        <w:ind w:left="851" w:firstLine="540"/>
        <w:jc w:val="both"/>
        <w:rPr>
          <w:bCs/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Дата подачи </w:t>
      </w:r>
      <w:hyperlink r:id="rId18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фиксируется в </w:t>
      </w:r>
      <w:hyperlink r:id="rId19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граждан о признании малоимущими, с присвоением номера регистрации, указывается необходимая информация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помещениях»).</w:t>
      </w:r>
      <w:proofErr w:type="gramEnd"/>
    </w:p>
    <w:p w:rsidR="000B0862" w:rsidRPr="00F93B41" w:rsidRDefault="000B0862" w:rsidP="00AD2A8A">
      <w:pPr>
        <w:autoSpaceDE w:val="0"/>
        <w:ind w:left="851" w:firstLine="540"/>
        <w:jc w:val="both"/>
        <w:rPr>
          <w:sz w:val="28"/>
          <w:szCs w:val="28"/>
        </w:rPr>
      </w:pPr>
    </w:p>
    <w:p w:rsidR="000B0862" w:rsidRDefault="006A7FA7" w:rsidP="000B0862">
      <w:pPr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7</w:t>
      </w:r>
      <w:r w:rsid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.</w:t>
      </w:r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B0862" w:rsidRPr="000B0862" w:rsidRDefault="000B0862" w:rsidP="000B0862">
      <w:pPr>
        <w:jc w:val="center"/>
        <w:rPr>
          <w:rFonts w:ascii="Liberation Serif" w:eastAsia="NSimSun" w:hAnsi="Liberation Serif" w:cs="Lucida Sans" w:hint="eastAsia"/>
          <w:kern w:val="2"/>
          <w:lang w:bidi="hi-IN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B0862">
        <w:rPr>
          <w:bCs/>
          <w:sz w:val="28"/>
          <w:szCs w:val="28"/>
        </w:rPr>
        <w:t>.1.</w:t>
      </w:r>
      <w:r w:rsidR="00F93B41" w:rsidRPr="00F93B41">
        <w:rPr>
          <w:bCs/>
          <w:sz w:val="28"/>
          <w:szCs w:val="28"/>
        </w:rPr>
        <w:t xml:space="preserve"> Основаниями для отказа в приеме документов, необходимых для предоставления муниципальной услуги, являются: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подача заявления и документов неуполномоченным лицом;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подача заявления и документов лицом, не являющимся получателем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предоставление заявления и документов, которые не соответствуют требованиям законодательства и требованиям настоящего административного регламента;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4) предоставление неполного пакета документов, установленных настоящим административным регламентом;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выявления изложенных в настоящем пункте оснований заявление с приложенными документами возвращается заявителю без регистрации 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B0862">
        <w:rPr>
          <w:bCs/>
          <w:sz w:val="28"/>
          <w:szCs w:val="28"/>
        </w:rPr>
        <w:t xml:space="preserve">.2. </w:t>
      </w:r>
      <w:r w:rsidR="00F93B41" w:rsidRPr="00F93B41">
        <w:rPr>
          <w:bCs/>
          <w:sz w:val="28"/>
          <w:szCs w:val="28"/>
        </w:rPr>
        <w:t>Отказ в предоставлении муниципальной услуги по основаниям, не предусмотренным в настоящем пункте, не допускается.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подачи заявления о признании заявителя малоимущим в целях предоставления ему по договору социального найма жилого помещения муниципального жилищного фонда в форме электронного документа с использованием Единого портала, заявление к рассмотрению не принимается если:</w:t>
      </w:r>
      <w:proofErr w:type="gramEnd"/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заявителем не предоставлены требуемые документы в электронной форме;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заявителем предоставлены требуемые документы в электронной форме, не соответствующие требованиям, установленным </w:t>
      </w:r>
      <w:hyperlink w:anchor="Par51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пунктом </w:t>
        </w:r>
        <w:r w:rsidR="00253B9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Административного регламента;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в заявлении отсутствуют или являются неполными обязательные сведения, отсутствует электронная подпись заявителя.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в установленном порядке.</w:t>
      </w:r>
    </w:p>
    <w:p w:rsidR="000B0862" w:rsidRPr="00F93B41" w:rsidRDefault="000B0862" w:rsidP="00F93B41">
      <w:pPr>
        <w:autoSpaceDE w:val="0"/>
        <w:ind w:firstLine="540"/>
        <w:jc w:val="both"/>
        <w:rPr>
          <w:sz w:val="28"/>
          <w:szCs w:val="28"/>
        </w:rPr>
      </w:pPr>
    </w:p>
    <w:p w:rsidR="000B0862" w:rsidRDefault="006A7FA7" w:rsidP="000B0862">
      <w:pPr>
        <w:jc w:val="center"/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8</w:t>
      </w:r>
      <w:r w:rsid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. </w:t>
      </w:r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Исчерпывающий перечень оснований для отказа в признании граждан </w:t>
      </w:r>
      <w:proofErr w:type="gramStart"/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>малоимущими</w:t>
      </w:r>
      <w:proofErr w:type="gramEnd"/>
      <w:r w:rsidR="000B0862" w:rsidRPr="000B0862">
        <w:rPr>
          <w:rFonts w:eastAsia="NSimSun"/>
          <w:b/>
          <w:bCs/>
          <w:color w:val="000000"/>
          <w:kern w:val="2"/>
          <w:sz w:val="28"/>
          <w:szCs w:val="28"/>
          <w:lang w:bidi="hi-IN"/>
        </w:rPr>
        <w:t xml:space="preserve"> в целях предоставления им по договорам социального найма жилых помещений муниципального жилищного фонда</w:t>
      </w:r>
    </w:p>
    <w:p w:rsidR="00F93B41" w:rsidRPr="00F93B41" w:rsidRDefault="00F93B41" w:rsidP="00F93B41">
      <w:pPr>
        <w:autoSpaceDE w:val="0"/>
        <w:jc w:val="both"/>
        <w:rPr>
          <w:bCs/>
          <w:sz w:val="28"/>
          <w:szCs w:val="28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0B0862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>. Основаниями для отказа в признании граждан малоимущими в целях предоставления им по договорам социального найма жилых помещений муниципального жилищного фонда являются: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наличие в документах, предоставленных гражданином, сведений, не соответствующих действительности;</w:t>
      </w: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2) отсутствие у граждан, с учетом их имущественного положения, оснований быть признанными малоимущими.</w:t>
      </w:r>
    </w:p>
    <w:p w:rsidR="000B0862" w:rsidRPr="00F93B41" w:rsidRDefault="000B0862" w:rsidP="00F93B41">
      <w:pPr>
        <w:autoSpaceDE w:val="0"/>
        <w:ind w:firstLine="540"/>
        <w:jc w:val="both"/>
        <w:rPr>
          <w:sz w:val="28"/>
          <w:szCs w:val="28"/>
        </w:rPr>
      </w:pPr>
    </w:p>
    <w:p w:rsidR="00F93B41" w:rsidRDefault="006A7FA7" w:rsidP="00F93B41">
      <w:pPr>
        <w:autoSpaceDE w:val="0"/>
        <w:ind w:firstLine="54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9</w:t>
      </w:r>
      <w:r w:rsidR="000B0862">
        <w:rPr>
          <w:b/>
          <w:bCs/>
          <w:iCs/>
          <w:color w:val="000000"/>
          <w:sz w:val="28"/>
          <w:szCs w:val="28"/>
        </w:rPr>
        <w:t>. Порядок, размер и основания взимания пошлины или другой платы, взимаемой за предоставление муниципальной услуги</w:t>
      </w:r>
    </w:p>
    <w:p w:rsidR="000B0862" w:rsidRPr="00F93B41" w:rsidRDefault="000B0862" w:rsidP="00F93B41">
      <w:pPr>
        <w:autoSpaceDE w:val="0"/>
        <w:ind w:firstLine="540"/>
        <w:jc w:val="both"/>
        <w:rPr>
          <w:bCs/>
          <w:sz w:val="28"/>
          <w:szCs w:val="28"/>
        </w:rPr>
      </w:pP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Муниципальная услуга в соответствии с настоящим административным регламентом предоставляется бесплатно.</w:t>
      </w:r>
    </w:p>
    <w:p w:rsidR="000B0862" w:rsidRPr="00F93B41" w:rsidRDefault="000B0862" w:rsidP="00F93B41">
      <w:pPr>
        <w:autoSpaceDE w:val="0"/>
        <w:ind w:firstLine="540"/>
        <w:jc w:val="both"/>
        <w:rPr>
          <w:sz w:val="28"/>
          <w:szCs w:val="28"/>
        </w:rPr>
      </w:pPr>
    </w:p>
    <w:p w:rsidR="00F93B41" w:rsidRDefault="006A7FA7" w:rsidP="000B0862">
      <w:pPr>
        <w:jc w:val="center"/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</w:pPr>
      <w:r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10</w:t>
      </w:r>
      <w:r w:rsid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. </w:t>
      </w:r>
      <w:r w:rsidR="000B0862" w:rsidRP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>Срок и порядок регистрации запроса о  предоставлении муниципальной услуги</w:t>
      </w:r>
      <w:r w:rsidR="000B0862">
        <w:rPr>
          <w:rFonts w:eastAsia="NSimSun"/>
          <w:b/>
          <w:bCs/>
          <w:iCs/>
          <w:color w:val="000000"/>
          <w:kern w:val="2"/>
          <w:sz w:val="28"/>
          <w:szCs w:val="28"/>
          <w:lang w:bidi="hi-IN"/>
        </w:rPr>
        <w:t xml:space="preserve"> и срок ожидания в очереди при подаче документов</w:t>
      </w:r>
    </w:p>
    <w:p w:rsidR="000B0862" w:rsidRPr="00F93B41" w:rsidRDefault="000B0862" w:rsidP="000B0862">
      <w:pPr>
        <w:jc w:val="center"/>
        <w:rPr>
          <w:bCs/>
          <w:sz w:val="28"/>
          <w:szCs w:val="28"/>
        </w:rPr>
      </w:pP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0B0862">
        <w:rPr>
          <w:bCs/>
          <w:sz w:val="28"/>
          <w:szCs w:val="28"/>
        </w:rPr>
        <w:t>.1</w:t>
      </w:r>
      <w:r w:rsidR="00F93B41" w:rsidRPr="00F93B41">
        <w:rPr>
          <w:bCs/>
          <w:sz w:val="28"/>
          <w:szCs w:val="28"/>
        </w:rPr>
        <w:t xml:space="preserve">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</w:t>
      </w:r>
      <w:r w:rsidR="000B0862">
        <w:rPr>
          <w:bCs/>
          <w:sz w:val="28"/>
          <w:szCs w:val="28"/>
        </w:rPr>
        <w:t xml:space="preserve">не должен превышать </w:t>
      </w:r>
      <w:r w:rsidR="00F93B41" w:rsidRPr="00F93B41">
        <w:rPr>
          <w:bCs/>
          <w:sz w:val="28"/>
          <w:szCs w:val="28"/>
        </w:rPr>
        <w:t>15 минут</w:t>
      </w:r>
      <w:r w:rsidR="003C48B2" w:rsidRPr="003C48B2">
        <w:rPr>
          <w:sz w:val="28"/>
          <w:szCs w:val="28"/>
          <w:lang w:eastAsia="ru-RU"/>
        </w:rPr>
        <w:t xml:space="preserve"> </w:t>
      </w:r>
      <w:r w:rsidR="003C48B2" w:rsidRPr="00F5069F">
        <w:rPr>
          <w:sz w:val="28"/>
          <w:szCs w:val="28"/>
          <w:lang w:eastAsia="ru-RU"/>
        </w:rPr>
        <w:t xml:space="preserve">в случае </w:t>
      </w:r>
      <w:r w:rsidR="003C48B2" w:rsidRPr="00F5069F">
        <w:rPr>
          <w:sz w:val="28"/>
          <w:szCs w:val="28"/>
          <w:lang w:eastAsia="ru-RU"/>
        </w:rPr>
        <w:lastRenderedPageBreak/>
        <w:t>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="00F93B41" w:rsidRPr="00F93B41">
        <w:rPr>
          <w:bCs/>
          <w:sz w:val="28"/>
          <w:szCs w:val="28"/>
        </w:rPr>
        <w:t>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10.2. </w:t>
      </w:r>
      <w:r w:rsidR="00F93B41" w:rsidRPr="00F93B41">
        <w:rPr>
          <w:bCs/>
          <w:sz w:val="28"/>
          <w:szCs w:val="28"/>
        </w:rPr>
        <w:t xml:space="preserve">Срок регистрации запроса заявителя о предоставлении муниципальной услуги – в день поступления запроса и прилагаемых к нему документов. </w:t>
      </w:r>
    </w:p>
    <w:p w:rsidR="00F93B41" w:rsidRPr="00F93B41" w:rsidRDefault="00F93B41" w:rsidP="00F93B41">
      <w:pPr>
        <w:rPr>
          <w:bCs/>
          <w:sz w:val="28"/>
          <w:szCs w:val="28"/>
        </w:rPr>
      </w:pPr>
    </w:p>
    <w:p w:rsidR="00F93B41" w:rsidRPr="006A7FA7" w:rsidRDefault="006A7FA7" w:rsidP="006A7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93B41" w:rsidRPr="006A7FA7">
        <w:rPr>
          <w:b/>
          <w:sz w:val="28"/>
          <w:szCs w:val="28"/>
        </w:rPr>
        <w:t xml:space="preserve">. </w:t>
      </w:r>
      <w:r w:rsidR="00F93B41" w:rsidRPr="006A7FA7"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В Администрации Егорлыкского сельского поселения размещается информационный стенд, оборудуются места для ожидания, доступные места для хранения верхней одежды посетителей и места общего пользования (туалеты).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На информационном стенде размещается: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образец оформления </w:t>
      </w:r>
      <w:hyperlink r:id="rId20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о предоставлении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график работы ответственного специалиста.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номера кабинетов, в которых осуществляются консультации по вопросам предоставления муниципальной услуги, а также прием соответствующих документов от заявителей;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справочная информация, в том числе номера телефонов, фамилии, имена, отчества и должности специалистов, уполномоченных предоставлять муниципальную услугу;</w:t>
      </w:r>
    </w:p>
    <w:p w:rsid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>- текст настоящего Административного регламента;</w:t>
      </w:r>
    </w:p>
    <w:p w:rsidR="006A7FA7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иная информация о муниципальной услуге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на официальном сайте  Администрации Егорлыкского сельского поселения: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текст настоящего Административного регламента;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помещение, в котором осуществляется прием заявителя и (или) его представителя, предусматривает: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комфортное расположение заявителя и должностного лица;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возможность и удобство оформления заявителем письменного обращения;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телефонную связь;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доступ к основным нормативным правовым актам, регламентирующим полномочия и сферу компетенции управления;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доступ к нормативным правовым актам, регулирующим предоставление муниципальной услуги.</w:t>
      </w:r>
    </w:p>
    <w:p w:rsidR="00F93B41" w:rsidRPr="00F93B41" w:rsidRDefault="00F93B41" w:rsidP="00F93B41">
      <w:pPr>
        <w:autoSpaceDE w:val="0"/>
        <w:ind w:firstLine="540"/>
        <w:jc w:val="both"/>
        <w:rPr>
          <w:bCs/>
          <w:sz w:val="28"/>
          <w:szCs w:val="28"/>
        </w:rPr>
      </w:pPr>
    </w:p>
    <w:p w:rsidR="00F93B41" w:rsidRPr="006A7FA7" w:rsidRDefault="006A7FA7" w:rsidP="006A7FA7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F93B41" w:rsidRPr="006A7FA7">
        <w:rPr>
          <w:b/>
          <w:bCs/>
          <w:sz w:val="28"/>
          <w:szCs w:val="28"/>
        </w:rPr>
        <w:t>. Показатели доступности и качества муниципальной услуги: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1) размещение полной и достоверной информации о правилах, сроках предоставления муниципальной услуги на информационном стенде, в сети Интернет на официальном сайте Администрации Егорлыкского сельского поселения и  на Едином портале государственных и муниципальных услуг: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2) возможность выбора заявителем формы обращения за предоставлением муниципальной услуги (лично, почтовым или электронным отправлением);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3) назначение лиц, ответственных за предоставление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4) соблюдение последовательности, сроков действий при предоставлении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5) предоставление возможности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lastRenderedPageBreak/>
        <w:t>6) количество поступивших жалоб о ненадлежащем качестве предоставления муниципальной услуги;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7) количество выявленных нарушений при предоставлении муниципальной услуги.</w:t>
      </w:r>
    </w:p>
    <w:p w:rsidR="00F93B41" w:rsidRPr="00F93B41" w:rsidRDefault="006A7FA7" w:rsidP="00F93B41">
      <w:pPr>
        <w:autoSpaceDE w:val="0"/>
        <w:jc w:val="center"/>
        <w:rPr>
          <w:sz w:val="28"/>
          <w:szCs w:val="28"/>
        </w:rPr>
      </w:pPr>
      <w:bookmarkStart w:id="4" w:name="Par52"/>
      <w:bookmarkStart w:id="5" w:name="Par92"/>
      <w:bookmarkEnd w:id="4"/>
      <w:bookmarkEnd w:id="5"/>
      <w:r>
        <w:rPr>
          <w:b/>
          <w:bCs/>
          <w:sz w:val="28"/>
          <w:szCs w:val="28"/>
        </w:rPr>
        <w:t>13</w:t>
      </w:r>
      <w:r w:rsidR="00F93B41" w:rsidRPr="00F93B41">
        <w:rPr>
          <w:b/>
          <w:bCs/>
          <w:sz w:val="28"/>
          <w:szCs w:val="28"/>
        </w:rPr>
        <w:t>. Состав, последовательность и сроки выполнения</w:t>
      </w:r>
    </w:p>
    <w:p w:rsidR="00F93B41" w:rsidRPr="00F93B41" w:rsidRDefault="00F93B41" w:rsidP="00F93B41">
      <w:pPr>
        <w:autoSpaceDE w:val="0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административных процедур, требования к порядку</w:t>
      </w:r>
    </w:p>
    <w:p w:rsidR="00F93B41" w:rsidRPr="00F93B41" w:rsidRDefault="00F93B41" w:rsidP="00F93B41">
      <w:pPr>
        <w:autoSpaceDE w:val="0"/>
        <w:jc w:val="center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>их выполнения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93B41" w:rsidRPr="00F93B41">
        <w:rPr>
          <w:bCs/>
          <w:sz w:val="28"/>
          <w:szCs w:val="28"/>
        </w:rPr>
        <w:t>.1. Прием запроса о предоставлении муниципальной услуги.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Основанием для начала административной процедуры является обращение заявителя  для предоставления муниципальной услуги в Администрацию Егорлыкского сельского поселения либо в МФЦ с документами, предусмотренными п. 9 Административного регламента, либо через уполномоченного представителя.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При приеме заявления и приложенных документов заявителю выдается </w:t>
      </w:r>
      <w:hyperlink r:id="rId21" w:history="1">
        <w:r w:rsidRPr="00F93B41">
          <w:rPr>
            <w:bCs/>
            <w:color w:val="0000FF"/>
            <w:sz w:val="28"/>
            <w:szCs w:val="28"/>
            <w:u w:val="single"/>
          </w:rPr>
          <w:t>расписка</w:t>
        </w:r>
      </w:hyperlink>
      <w:r w:rsidRPr="00F93B41">
        <w:rPr>
          <w:bCs/>
          <w:sz w:val="28"/>
          <w:szCs w:val="28"/>
        </w:rPr>
        <w:t xml:space="preserve"> в получении документов с указанием перечня, номера и даты регистрации заявления (по форме согласно приложению № 2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>»).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/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>При этом в случае предоставления заявителем документов одновременно в Администрацию Егорлыкского сельского поселения и МФЦ рассматривается заявление, поступившее исполнителю муниципальной услуги ранее.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подачи комплекта документов для предоставления муниципальной услуги в МФЦ указанные документы подлежат передаче в Администрацию Егорлыкского сельского поселения для предоставления муниципальной услуги в установленном порядке.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13</w:t>
      </w:r>
      <w:r w:rsidRPr="00F93B41">
        <w:rPr>
          <w:bCs/>
          <w:sz w:val="28"/>
          <w:szCs w:val="28"/>
        </w:rPr>
        <w:t>.2. Регистрация запроса заявителя о предоставлении муниципальной услуги.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 xml:space="preserve">Заявление о предоставлении муниципальной услуги регистрируется органом, предоставляющим муниципальную услугу, в </w:t>
      </w:r>
      <w:hyperlink r:id="rId22" w:history="1">
        <w:r w:rsidRPr="00F93B41">
          <w:rPr>
            <w:bCs/>
            <w:color w:val="0000FF"/>
            <w:sz w:val="28"/>
            <w:szCs w:val="28"/>
            <w:u w:val="single"/>
          </w:rPr>
          <w:t>журнале</w:t>
        </w:r>
      </w:hyperlink>
      <w:r w:rsidRPr="00F93B41">
        <w:rPr>
          <w:bCs/>
          <w:sz w:val="28"/>
          <w:szCs w:val="28"/>
        </w:rPr>
        <w:t xml:space="preserve"> регистрации заявлений получателей муниципальной услуги  в установленном порядке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</w:t>
      </w:r>
      <w:proofErr w:type="gramEnd"/>
      <w:r w:rsidRPr="00F93B41">
        <w:rPr>
          <w:bCs/>
          <w:sz w:val="28"/>
          <w:szCs w:val="28"/>
        </w:rPr>
        <w:t xml:space="preserve"> </w:t>
      </w:r>
      <w:proofErr w:type="gramStart"/>
      <w:r w:rsidRPr="00F93B41">
        <w:rPr>
          <w:bCs/>
          <w:sz w:val="28"/>
          <w:szCs w:val="28"/>
        </w:rPr>
        <w:t>помещениях</w:t>
      </w:r>
      <w:proofErr w:type="gramEnd"/>
      <w:r w:rsidRPr="00F93B41">
        <w:rPr>
          <w:bCs/>
          <w:sz w:val="28"/>
          <w:szCs w:val="28"/>
        </w:rPr>
        <w:t>»).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В случаях, предусмотренных </w:t>
      </w:r>
      <w:hyperlink w:anchor="Par108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пунктом </w:t>
        </w:r>
        <w:r w:rsidR="008D1B64">
          <w:rPr>
            <w:bCs/>
            <w:color w:val="0000FF"/>
            <w:sz w:val="28"/>
            <w:szCs w:val="28"/>
            <w:u w:val="single"/>
          </w:rPr>
          <w:t>7</w:t>
        </w:r>
      </w:hyperlink>
      <w:r w:rsidRPr="00F93B41">
        <w:rPr>
          <w:bCs/>
          <w:sz w:val="28"/>
          <w:szCs w:val="28"/>
        </w:rPr>
        <w:t xml:space="preserve"> настоящего Административного регламента, заявление с документами может быть возвращено заявителю без регистрации с устным разъяснением причин отказа в приеме документов в день обращения.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В случае если заявитель настаивает на регистрации заявления и приеме документов, заявление подлежит регистрации в установленном порядке с последующим письменным уведомлением о результатах рассмотрения заявления и документов (о невозможности рассмотрения заявления и документов).</w:t>
      </w:r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Если  заявление подано в форме электронного документа с использованием Единого портала регистрация осуществляется автоматически в день направления </w:t>
      </w:r>
      <w:r w:rsidRPr="00F93B41">
        <w:rPr>
          <w:bCs/>
          <w:sz w:val="28"/>
          <w:szCs w:val="28"/>
        </w:rPr>
        <w:lastRenderedPageBreak/>
        <w:t>заявителю электронного сообщения уполномоченным на его рассмотрение ответственным специалистом о принятом к рассмотрению заявлении.</w:t>
      </w:r>
    </w:p>
    <w:p w:rsidR="00F93B41" w:rsidRPr="00F93B41" w:rsidRDefault="006A7FA7" w:rsidP="00F93B41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93B41" w:rsidRPr="00F93B41">
        <w:rPr>
          <w:bCs/>
          <w:sz w:val="28"/>
          <w:szCs w:val="28"/>
        </w:rPr>
        <w:t>.3. Определение ответственного специалиста, проверка предоставленных заявителем сведений.</w:t>
      </w:r>
    </w:p>
    <w:p w:rsidR="00F93B41" w:rsidRPr="00F93B41" w:rsidRDefault="00F93B41" w:rsidP="00F93B41">
      <w:pPr>
        <w:tabs>
          <w:tab w:val="left" w:pos="567"/>
        </w:tabs>
        <w:autoSpaceDE w:val="0"/>
        <w:ind w:hanging="90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 xml:space="preserve">Для осуществления проверки поступившего заявления и комплекта документов, требующих проверки полноты и </w:t>
      </w:r>
      <w:proofErr w:type="gramStart"/>
      <w:r w:rsidRPr="00F93B41">
        <w:rPr>
          <w:bCs/>
          <w:sz w:val="28"/>
          <w:szCs w:val="28"/>
        </w:rPr>
        <w:t>достоверности</w:t>
      </w:r>
      <w:proofErr w:type="gramEnd"/>
      <w:r w:rsidRPr="00F93B41">
        <w:rPr>
          <w:bCs/>
          <w:sz w:val="28"/>
          <w:szCs w:val="28"/>
        </w:rPr>
        <w:t xml:space="preserve"> указанных в них сведений, руководителем назначается ответственный специалист.</w:t>
      </w:r>
    </w:p>
    <w:p w:rsidR="00F93B41" w:rsidRPr="00F93B41" w:rsidRDefault="00F93B41" w:rsidP="00F93B41">
      <w:pPr>
        <w:autoSpaceDE w:val="0"/>
        <w:ind w:hanging="361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 xml:space="preserve">Ответственный специалист изучает документы, осуществляет проверку предоставленных документов и сведений, обеспечивает объективное, всестороннее и своевременное рассмотрение заявления, в том числе с участием заявителя, в течение 10 рабочих дней </w:t>
      </w:r>
      <w:proofErr w:type="gramStart"/>
      <w:r w:rsidRPr="00F93B41">
        <w:rPr>
          <w:bCs/>
          <w:sz w:val="28"/>
          <w:szCs w:val="28"/>
        </w:rPr>
        <w:t>с даты регистрации</w:t>
      </w:r>
      <w:proofErr w:type="gramEnd"/>
      <w:r w:rsidRPr="00F93B41">
        <w:rPr>
          <w:bCs/>
          <w:sz w:val="28"/>
          <w:szCs w:val="28"/>
        </w:rPr>
        <w:t xml:space="preserve"> заявления, осуществляет подготовку и направление необходимых межведомственных запросов.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На основании письменного </w:t>
      </w:r>
      <w:hyperlink r:id="rId23" w:history="1">
        <w:r w:rsidRPr="00F93B41">
          <w:rPr>
            <w:bCs/>
            <w:color w:val="0000FF"/>
            <w:sz w:val="28"/>
            <w:szCs w:val="28"/>
            <w:u w:val="single"/>
          </w:rPr>
          <w:t>заявления</w:t>
        </w:r>
      </w:hyperlink>
      <w:r w:rsidRPr="00F93B41">
        <w:rPr>
          <w:bCs/>
          <w:sz w:val="28"/>
          <w:szCs w:val="28"/>
        </w:rPr>
        <w:t xml:space="preserve"> в течение 20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настоящим Административным регламентом.</w:t>
      </w:r>
    </w:p>
    <w:p w:rsidR="00F93B41" w:rsidRPr="00F93B41" w:rsidRDefault="00F93B41" w:rsidP="00F93B41">
      <w:pPr>
        <w:autoSpaceDE w:val="0"/>
        <w:ind w:hanging="219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>Заявление о предоставлении муниципальной услуги подлежит рассмотрению в течение 30 рабочих дней со дня поступления заявления и документов, необходимых для предоставления муниципальной услуги, в Администрацию Егорлыкского сельского поселения.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  <w:t>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так далее) или увольнения ответственного специалиста. В указанных случаях ответственный специалист обязан передать все имеющиеся у него на исполнении заявления на рассмотрение другому сотруднику.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При рассмотрении заявления и предоставленных документов ответственные специалисты вправе осуществлять проверку сведений, предоставленных заявителем, которые имеют юридическое значение для принятия решения по результатам рассмотрения заявления, и приложенных к нему документов.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 </w:t>
      </w:r>
      <w:r w:rsidRPr="00F93B41">
        <w:rPr>
          <w:bCs/>
          <w:sz w:val="28"/>
          <w:szCs w:val="28"/>
        </w:rPr>
        <w:tab/>
        <w:t xml:space="preserve">Для получения муниципальной услуги в электронном виде заявителю необходимо заполнить заявление установленного образца и направить его через Единый портал с документами, перечень которых представлен в </w:t>
      </w:r>
      <w:hyperlink w:anchor="Par51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пункте </w:t>
        </w:r>
        <w:r w:rsidR="008D1B6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настоящего регламента.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Специалист, ответственный за прием и регистрацию документов, необходимых для предоставления муниципальной услуги в электронном виде:</w:t>
      </w:r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- проверяет наличие документов, указанных в </w:t>
      </w:r>
      <w:hyperlink w:anchor="Par52" w:history="1">
        <w:r w:rsidRPr="00F93B41">
          <w:rPr>
            <w:bCs/>
            <w:color w:val="0000FF"/>
            <w:sz w:val="28"/>
            <w:szCs w:val="28"/>
            <w:u w:val="single"/>
          </w:rPr>
          <w:t xml:space="preserve"> пункте </w:t>
        </w:r>
        <w:r w:rsidR="008D1B64">
          <w:rPr>
            <w:bCs/>
            <w:color w:val="0000FF"/>
            <w:sz w:val="28"/>
            <w:szCs w:val="28"/>
            <w:u w:val="single"/>
          </w:rPr>
          <w:t>6</w:t>
        </w:r>
      </w:hyperlink>
      <w:r w:rsidRPr="00F93B41">
        <w:rPr>
          <w:bCs/>
          <w:sz w:val="28"/>
          <w:szCs w:val="28"/>
        </w:rPr>
        <w:t xml:space="preserve"> настоящего Административного регламента;</w:t>
      </w:r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- 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 xml:space="preserve">- в двухдневный срок с момента поступления заявления в электронном виде направляет заявителю электронное сообщение, подтверждающее прием данных документов, а также направляет заявителю информацию о дате и времени для личного приема заявителя, о перечне документов (оригиналов), необходимых для предоставления муниципальной услуги при личном приеме для проверки их достоверности, должности, фамилии, имени, отчестве лица, ответственного за оказание муниципальной услуги. </w:t>
      </w:r>
      <w:r w:rsidRPr="00F93B41">
        <w:rPr>
          <w:bCs/>
          <w:sz w:val="28"/>
          <w:szCs w:val="28"/>
        </w:rPr>
        <w:tab/>
      </w:r>
      <w:proofErr w:type="gramEnd"/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>Если в электронной форме (сканированном виде) заявителем направлены не все документы, предусмотренные настоящим Административным регламентом, заявитель информируется о необходимости представления (направления по почте) недостающих документов в 10-дневный срок.</w:t>
      </w:r>
    </w:p>
    <w:p w:rsidR="00F93B41" w:rsidRPr="00F93B41" w:rsidRDefault="006A7FA7" w:rsidP="00F93B41">
      <w:pPr>
        <w:autoSpaceDE w:val="0"/>
        <w:ind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13</w:t>
      </w:r>
      <w:r w:rsidR="00F93B41" w:rsidRPr="00F93B41">
        <w:rPr>
          <w:bCs/>
          <w:sz w:val="28"/>
          <w:szCs w:val="28"/>
        </w:rPr>
        <w:t>.4. Выполнение оценки размера дохода, приходящегося на каждого члена семьи, и стоимости имущества, находящегося в собственности заявителя и (или) членов его семьи.</w:t>
      </w:r>
    </w:p>
    <w:p w:rsidR="00F93B41" w:rsidRPr="00F93B41" w:rsidRDefault="00F93B41" w:rsidP="00F93B41">
      <w:pPr>
        <w:autoSpaceDE w:val="0"/>
        <w:ind w:hanging="71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Pr="00F93B41">
        <w:rPr>
          <w:bCs/>
          <w:sz w:val="28"/>
          <w:szCs w:val="28"/>
        </w:rPr>
        <w:tab/>
        <w:t>Основанием для начала проведения данной административной процедуры является наличие документов, необходимых для выполнения оценки размера дохода и стоимости имущества, находящегося в собственности.</w:t>
      </w:r>
    </w:p>
    <w:p w:rsidR="00F93B41" w:rsidRPr="00F93B41" w:rsidRDefault="00F93B41" w:rsidP="00F93B41">
      <w:pPr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  <w:t>Отсутствие ответа на межведомственный запрос не является основанием для отказа в предоставлении муниципальной услуги. В этом случае, при условии представления заявителем документов, обязательных к представлению, оценка размера дохода и имущества, находящегося в собственности, выполняется ответственным специалистом на основании имеющихся документов и информации. Необходимая информация и (или) документы, не предоставленные органом (организацией), в адрес которых направлялся межведомственный запрос, могут быть истребованы в рабочем порядке после выполнения оценки размера дохода и стоимости имущества, находящегося в собственности, и принятия соответствующего решения. По результатам рассмотрения истребованной информации и (или) документов, при наличии достаточных оснований ранее принятое решение может быть пересмотрено.</w:t>
      </w:r>
    </w:p>
    <w:p w:rsidR="00F93B41" w:rsidRPr="00F93B41" w:rsidRDefault="00F93B41" w:rsidP="00F93B41">
      <w:pPr>
        <w:tabs>
          <w:tab w:val="left" w:pos="709"/>
        </w:tabs>
        <w:autoSpaceDE w:val="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r w:rsidR="006A7FA7">
        <w:rPr>
          <w:bCs/>
          <w:sz w:val="28"/>
          <w:szCs w:val="28"/>
        </w:rPr>
        <w:t>13</w:t>
      </w:r>
      <w:r w:rsidRPr="00F93B41">
        <w:rPr>
          <w:bCs/>
          <w:sz w:val="28"/>
          <w:szCs w:val="28"/>
        </w:rPr>
        <w:t>.5. Принятие решения по результатам рассмотрения заявления и документов в соответствии с настоящим Административным регламентом и уведомление заявителя о принятом решении.</w:t>
      </w:r>
    </w:p>
    <w:p w:rsidR="008D1B64" w:rsidRDefault="00F93B41" w:rsidP="00F93B41">
      <w:pPr>
        <w:autoSpaceDE w:val="0"/>
        <w:jc w:val="both"/>
        <w:rPr>
          <w:bCs/>
          <w:sz w:val="28"/>
          <w:szCs w:val="28"/>
        </w:rPr>
      </w:pPr>
      <w:r w:rsidRPr="00F93B41">
        <w:rPr>
          <w:bCs/>
          <w:sz w:val="28"/>
          <w:szCs w:val="28"/>
        </w:rPr>
        <w:tab/>
        <w:t xml:space="preserve">По результатам рассмотрения документов, предоставленных заявителем,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осуществляет </w:t>
      </w:r>
    </w:p>
    <w:p w:rsidR="00F93B41" w:rsidRPr="00F93B41" w:rsidRDefault="008D1B64" w:rsidP="008D1B64">
      <w:pPr>
        <w:autoSpaceDE w:val="0"/>
        <w:ind w:left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</w:t>
      </w:r>
      <w:r w:rsidR="00F93B41" w:rsidRPr="00F93B41">
        <w:rPr>
          <w:bCs/>
          <w:sz w:val="28"/>
          <w:szCs w:val="28"/>
        </w:rPr>
        <w:t>подготовку</w:t>
      </w:r>
      <w:r>
        <w:rPr>
          <w:bCs/>
          <w:sz w:val="28"/>
          <w:szCs w:val="28"/>
        </w:rPr>
        <w:t xml:space="preserve"> заседания жилищной комиссии, на основании протокола которого принимается решение о признании заявителя  </w:t>
      </w:r>
      <w:proofErr w:type="gramStart"/>
      <w:r>
        <w:rPr>
          <w:bCs/>
          <w:sz w:val="28"/>
          <w:szCs w:val="28"/>
        </w:rPr>
        <w:t>малоимущим</w:t>
      </w:r>
      <w:proofErr w:type="gramEnd"/>
      <w:r>
        <w:rPr>
          <w:bCs/>
          <w:sz w:val="28"/>
          <w:szCs w:val="28"/>
        </w:rPr>
        <w:t xml:space="preserve"> в целях постановки на учет в качестве нуждающегося в жилых помещениях, предоставляемых о договору социального найма</w:t>
      </w:r>
      <w:r w:rsidR="00F93B41" w:rsidRPr="00F93B41">
        <w:rPr>
          <w:bCs/>
          <w:sz w:val="28"/>
          <w:szCs w:val="28"/>
        </w:rPr>
        <w:t>:</w:t>
      </w:r>
    </w:p>
    <w:p w:rsidR="00F93B41" w:rsidRPr="00F93B41" w:rsidRDefault="008D1B64" w:rsidP="00F93B41">
      <w:pPr>
        <w:autoSpaceDE w:val="0"/>
        <w:ind w:left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– подготовку </w:t>
      </w:r>
      <w:r w:rsidR="00F93B41" w:rsidRPr="00F93B41">
        <w:rPr>
          <w:bCs/>
          <w:sz w:val="28"/>
          <w:szCs w:val="28"/>
        </w:rPr>
        <w:t xml:space="preserve">проекта постановления </w:t>
      </w:r>
      <w:proofErr w:type="gramStart"/>
      <w:r w:rsidR="00F93B41" w:rsidRPr="00F93B41">
        <w:rPr>
          <w:bCs/>
          <w:sz w:val="28"/>
          <w:szCs w:val="28"/>
        </w:rPr>
        <w:t>о признании граждан в качестве нуждающихся в жилых помещениях принятия их на учет в качестве</w:t>
      </w:r>
      <w:proofErr w:type="gramEnd"/>
      <w:r w:rsidR="00F93B41" w:rsidRPr="00F93B41">
        <w:rPr>
          <w:bCs/>
          <w:sz w:val="28"/>
          <w:szCs w:val="28"/>
        </w:rPr>
        <w:t xml:space="preserve"> нуждающихся в жилых помещениях</w:t>
      </w:r>
      <w:r>
        <w:rPr>
          <w:bCs/>
          <w:sz w:val="28"/>
          <w:szCs w:val="28"/>
        </w:rPr>
        <w:t>,</w:t>
      </w:r>
      <w:r w:rsidR="00F93B41" w:rsidRPr="00F93B41">
        <w:rPr>
          <w:bCs/>
          <w:sz w:val="28"/>
          <w:szCs w:val="28"/>
        </w:rPr>
        <w:t xml:space="preserve"> предоставляемых по договорам социального найма.</w:t>
      </w:r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ab/>
      </w:r>
      <w:proofErr w:type="gramStart"/>
      <w:r w:rsidRPr="00F93B41">
        <w:rPr>
          <w:bCs/>
          <w:sz w:val="28"/>
          <w:szCs w:val="28"/>
        </w:rPr>
        <w:t>После подписания постановления о признании (об отказе в признании) гражданина малоимущим в целях предоставления ему по договору социального найма жилого помещения муниципального жилищного фонда, заявителю направляется или вручается выписка в течение 3 рабочих дней, но 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  <w:proofErr w:type="gramEnd"/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proofErr w:type="gramStart"/>
      <w:r w:rsidRPr="00F93B41">
        <w:rPr>
          <w:bCs/>
          <w:sz w:val="28"/>
          <w:szCs w:val="28"/>
        </w:rPr>
        <w:t>В случае подачи комплекта документов для предоставления муниципальной услуги  через МФЦ и при наличии соответствующей отметки в заявлении согласно копия выписки из постановления направляется в МФЦ для последующего вручения (направления посредством почтового отправления заказным письмом с уведомлением о вручении) заявителю 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  <w:proofErr w:type="gramEnd"/>
    </w:p>
    <w:p w:rsidR="00F93B41" w:rsidRPr="00F93B41" w:rsidRDefault="00F93B41" w:rsidP="00F93B41">
      <w:pPr>
        <w:autoSpaceDE w:val="0"/>
        <w:ind w:firstLine="540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МФЦ в обязательном порядке уведомляет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F93B41" w:rsidRPr="00F93B41" w:rsidRDefault="00F93B41" w:rsidP="00F93B41">
      <w:pPr>
        <w:autoSpaceDE w:val="0"/>
        <w:ind w:firstLine="568"/>
        <w:jc w:val="both"/>
        <w:rPr>
          <w:sz w:val="28"/>
          <w:szCs w:val="28"/>
        </w:rPr>
      </w:pPr>
      <w:r w:rsidRPr="00F93B41">
        <w:rPr>
          <w:bCs/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ответственный </w:t>
      </w:r>
      <w:r w:rsidRPr="00F93B41">
        <w:rPr>
          <w:sz w:val="28"/>
          <w:szCs w:val="28"/>
        </w:rPr>
        <w:t>специалист</w:t>
      </w:r>
      <w:r w:rsidRPr="00F93B41">
        <w:rPr>
          <w:bCs/>
          <w:sz w:val="28"/>
          <w:szCs w:val="28"/>
        </w:rPr>
        <w:t xml:space="preserve"> уведомляет  МФЦ о результатах предоставления муниципальной услуги путем направления копии </w:t>
      </w:r>
      <w:r w:rsidRPr="00F93B41">
        <w:rPr>
          <w:bCs/>
          <w:sz w:val="28"/>
          <w:szCs w:val="28"/>
        </w:rPr>
        <w:lastRenderedPageBreak/>
        <w:t>документа, подтверждающего принятие решения по результатам предоставления муниципальной услуги.</w:t>
      </w:r>
    </w:p>
    <w:p w:rsidR="00F93B41" w:rsidRDefault="00F93B41" w:rsidP="00F93B41">
      <w:pPr>
        <w:autoSpaceDE w:val="0"/>
        <w:jc w:val="both"/>
        <w:rPr>
          <w:b/>
          <w:bCs/>
          <w:sz w:val="28"/>
          <w:szCs w:val="28"/>
        </w:rPr>
      </w:pPr>
    </w:p>
    <w:p w:rsidR="00F93B41" w:rsidRPr="00F93B41" w:rsidRDefault="00F93B41" w:rsidP="00F93B41">
      <w:pPr>
        <w:autoSpaceDE w:val="0"/>
        <w:jc w:val="both"/>
        <w:rPr>
          <w:bCs/>
          <w:sz w:val="28"/>
          <w:szCs w:val="28"/>
        </w:rPr>
      </w:pPr>
    </w:p>
    <w:p w:rsidR="00F93B41" w:rsidRPr="00F93B41" w:rsidRDefault="00F93B41" w:rsidP="00F93B41">
      <w:pPr>
        <w:autoSpaceDE w:val="0"/>
        <w:jc w:val="both"/>
        <w:rPr>
          <w:bCs/>
          <w:sz w:val="28"/>
          <w:szCs w:val="28"/>
        </w:rPr>
      </w:pPr>
    </w:p>
    <w:p w:rsidR="00A743BC" w:rsidRDefault="00A743BC" w:rsidP="00F93B41">
      <w:pPr>
        <w:ind w:left="5245"/>
        <w:jc w:val="right"/>
      </w:pPr>
    </w:p>
    <w:p w:rsidR="0073788C" w:rsidRDefault="0073788C" w:rsidP="00F93B41">
      <w:pPr>
        <w:ind w:left="5245"/>
        <w:jc w:val="right"/>
      </w:pPr>
    </w:p>
    <w:p w:rsidR="0073788C" w:rsidRDefault="0073788C" w:rsidP="00F93B41">
      <w:pPr>
        <w:ind w:left="5245"/>
        <w:jc w:val="right"/>
      </w:pPr>
    </w:p>
    <w:p w:rsidR="00F93B41" w:rsidRPr="00F93B41" w:rsidRDefault="00F93B41" w:rsidP="00F93B41">
      <w:pPr>
        <w:ind w:left="5245"/>
        <w:jc w:val="right"/>
      </w:pPr>
      <w:r w:rsidRPr="00F93B41">
        <w:t>Приложение № 1</w:t>
      </w:r>
    </w:p>
    <w:p w:rsidR="00F93B41" w:rsidRDefault="00F93B41" w:rsidP="00F93B41">
      <w:pPr>
        <w:autoSpaceDE w:val="0"/>
        <w:jc w:val="right"/>
        <w:rPr>
          <w:sz w:val="28"/>
          <w:szCs w:val="28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lang w:eastAsia="ru-RU"/>
        </w:rPr>
      </w:pPr>
      <w:r w:rsidRPr="0073788C">
        <w:rPr>
          <w:lang w:eastAsia="ru-RU"/>
        </w:rPr>
        <w:t>(должность, Ф.И.О. главы муниципального образования, главы местной администрации)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от гражданина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_______________________________, </w:t>
      </w:r>
      <w:proofErr w:type="gramStart"/>
      <w:r w:rsidRPr="0073788C">
        <w:rPr>
          <w:sz w:val="28"/>
          <w:szCs w:val="28"/>
          <w:lang w:eastAsia="ru-RU"/>
        </w:rPr>
        <w:t>проживающего</w:t>
      </w:r>
      <w:proofErr w:type="gramEnd"/>
      <w:r w:rsidRPr="0073788C">
        <w:rPr>
          <w:sz w:val="28"/>
          <w:szCs w:val="28"/>
          <w:lang w:eastAsia="ru-RU"/>
        </w:rPr>
        <w:t xml:space="preserve"> по адресу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73788C">
        <w:rPr>
          <w:bCs/>
          <w:sz w:val="28"/>
          <w:szCs w:val="28"/>
          <w:lang w:eastAsia="ru-RU"/>
        </w:rPr>
        <w:t>ЗАЯВЛЕНИЕ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73788C">
        <w:rPr>
          <w:bCs/>
          <w:sz w:val="28"/>
          <w:szCs w:val="28"/>
          <w:lang w:eastAsia="ru-RU"/>
        </w:rPr>
        <w:t>о принятии на учет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 связи </w:t>
      </w:r>
      <w:proofErr w:type="gramStart"/>
      <w:r w:rsidRPr="0073788C">
        <w:rPr>
          <w:sz w:val="28"/>
          <w:szCs w:val="28"/>
          <w:lang w:eastAsia="ru-RU"/>
        </w:rPr>
        <w:t>с</w:t>
      </w:r>
      <w:proofErr w:type="gramEnd"/>
      <w:r w:rsidRPr="0073788C">
        <w:rPr>
          <w:sz w:val="28"/>
          <w:szCs w:val="28"/>
          <w:lang w:eastAsia="ru-RU"/>
        </w:rPr>
        <w:t>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proofErr w:type="gramStart"/>
      <w:r w:rsidRPr="0073788C">
        <w:rPr>
          <w:lang w:eastAsia="ru-RU"/>
        </w:rPr>
        <w:t xml:space="preserve">(указать причины отсутствия жилой площади или необходимости </w:t>
      </w:r>
      <w:proofErr w:type="gramEnd"/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ее замены, дать краткую характеристику занимаемого жилья)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прошу Вас рассмотреть вопрос о постановке меня – гражданина Российской Федерации ____________________________________________________________________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1418"/>
        <w:jc w:val="center"/>
        <w:rPr>
          <w:lang w:eastAsia="ru-RU"/>
        </w:rPr>
      </w:pPr>
      <w:r w:rsidRPr="0073788C">
        <w:rPr>
          <w:lang w:eastAsia="ru-RU"/>
        </w:rPr>
        <w:t>(Ф.И.О.)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дата рождения _________________паспорт: серия ________ № 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выданный ___________________________________________________________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 «_____» 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проживаю по адресу: __________________________________________________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и членов моей семьи –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Состав семьи _________________ человек: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супруга (супруг) _______________________________ «______» 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tabs>
          <w:tab w:val="left" w:pos="9751"/>
        </w:tabs>
        <w:suppressAutoHyphens w:val="0"/>
        <w:autoSpaceDE w:val="0"/>
        <w:autoSpaceDN w:val="0"/>
        <w:adjustRightInd w:val="0"/>
        <w:ind w:left="1985" w:right="-30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паспорт: серия___________ № ________________, выданный 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«_______» ____________________ г., проживает по адресу: 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дети: 1) __________________________________   «____» _________________ г.,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993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_____________№ _______________,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  «_____» _______________________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 ___________________________________  «____» _____________________ г.,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______________№ 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 «_____» ____________________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 ___________________________________   «______» ___________________ г.,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______________№ 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__________________________________ «_____» _______________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Кроме того, в состав моей семьи также включены граждане Российской Федерации:_______________________________________________________________________________________________ «_______» 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1418" w:right="-30"/>
        <w:jc w:val="center"/>
        <w:rPr>
          <w:lang w:eastAsia="ru-RU"/>
        </w:rPr>
      </w:pPr>
      <w:r w:rsidRPr="0073788C">
        <w:rPr>
          <w:lang w:eastAsia="ru-RU"/>
        </w:rPr>
        <w:t>(Ф.И.О., дата рождения)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(родственный статус, основание признания членом семьи)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паспорт (свидетельство о рождении): серия _____________№ _______________,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выданный ____________________________________ «_____» _____________ </w:t>
      </w:r>
      <w:proofErr w:type="gramStart"/>
      <w:r w:rsidRPr="0073788C">
        <w:rPr>
          <w:sz w:val="28"/>
          <w:szCs w:val="28"/>
          <w:lang w:eastAsia="ru-RU"/>
        </w:rPr>
        <w:t>г</w:t>
      </w:r>
      <w:proofErr w:type="gramEnd"/>
      <w:r w:rsidRPr="0073788C">
        <w:rPr>
          <w:sz w:val="28"/>
          <w:szCs w:val="28"/>
          <w:lang w:eastAsia="ru-RU"/>
        </w:rPr>
        <w:t>.,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проживает по адресу: _________________________________________________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>(индекс, адрес регистрации, адрес фактического проживания)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В настоящее время я и члены моей семьи жилых помещений для постоянного проживания на территории Российской Федерации и других государств на правах ________________________________________________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___________________________________________________ не имеем (имеем)</w:t>
      </w:r>
      <w:r w:rsidRPr="0073788C">
        <w:rPr>
          <w:lang w:eastAsia="ru-RU"/>
        </w:rPr>
        <w:t xml:space="preserve"> 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right="2237"/>
        <w:jc w:val="center"/>
        <w:rPr>
          <w:sz w:val="28"/>
          <w:szCs w:val="28"/>
          <w:lang w:eastAsia="ru-RU"/>
        </w:rPr>
      </w:pPr>
      <w:r w:rsidRPr="0073788C">
        <w:rPr>
          <w:lang w:eastAsia="ru-RU"/>
        </w:rPr>
        <w:t xml:space="preserve">(собственности, найма, поднайма) </w:t>
      </w:r>
      <w:r w:rsidRPr="0073788C">
        <w:rPr>
          <w:sz w:val="28"/>
          <w:szCs w:val="28"/>
          <w:lang w:eastAsia="ru-RU"/>
        </w:rPr>
        <w:t>(</w:t>
      </w:r>
      <w:proofErr w:type="gramStart"/>
      <w:r w:rsidRPr="0073788C">
        <w:rPr>
          <w:sz w:val="28"/>
          <w:szCs w:val="28"/>
          <w:lang w:eastAsia="ru-RU"/>
        </w:rPr>
        <w:t>ненужное</w:t>
      </w:r>
      <w:proofErr w:type="gramEnd"/>
      <w:r w:rsidRPr="0073788C">
        <w:rPr>
          <w:sz w:val="28"/>
          <w:szCs w:val="28"/>
          <w:lang w:eastAsia="ru-RU"/>
        </w:rPr>
        <w:t xml:space="preserve"> зачеркнуть).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Обязуюсь каждые 3 года с момента постановки меня и членов моей семьи </w:t>
      </w:r>
      <w:r w:rsidRPr="0073788C">
        <w:rPr>
          <w:spacing w:val="-4"/>
          <w:sz w:val="28"/>
          <w:szCs w:val="28"/>
          <w:lang w:eastAsia="ru-RU"/>
        </w:rPr>
        <w:t>на учет (не позднее 1 марта) представлять документы, предусмотренные частью 6</w:t>
      </w:r>
      <w:r w:rsidRPr="0073788C">
        <w:rPr>
          <w:sz w:val="28"/>
          <w:szCs w:val="28"/>
          <w:lang w:eastAsia="ru-RU"/>
        </w:rPr>
        <w:t xml:space="preserve"> статьи 1 Областного закона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73788C">
        <w:rPr>
          <w:sz w:val="28"/>
          <w:szCs w:val="28"/>
          <w:lang w:eastAsia="ru-RU"/>
        </w:rPr>
        <w:t>Даю согласие на получение органами исполнительной власти Ростовской области, органом местного самоуправления, в котором я состою на учете, необходимых данных для признания меня и членов моей семьи нуждающимися (малоимущими) в целях постановки на учет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  <w:proofErr w:type="gramEnd"/>
    </w:p>
    <w:p w:rsidR="0073788C" w:rsidRPr="0073788C" w:rsidRDefault="0073788C" w:rsidP="0073788C">
      <w:pPr>
        <w:widowControl w:val="0"/>
        <w:suppressAutoHyphens w:val="0"/>
        <w:ind w:firstLine="709"/>
        <w:jc w:val="both"/>
        <w:rPr>
          <w:sz w:val="28"/>
          <w:szCs w:val="27"/>
          <w:lang w:eastAsia="ru-RU"/>
        </w:rPr>
      </w:pPr>
      <w:proofErr w:type="gramStart"/>
      <w:r w:rsidRPr="0073788C">
        <w:rPr>
          <w:spacing w:val="-4"/>
          <w:sz w:val="28"/>
          <w:szCs w:val="28"/>
          <w:lang w:eastAsia="ru-RU"/>
        </w:rPr>
        <w:t xml:space="preserve">Даю согласие </w:t>
      </w:r>
      <w:r w:rsidRPr="0073788C">
        <w:rPr>
          <w:spacing w:val="-4"/>
          <w:sz w:val="28"/>
          <w:szCs w:val="27"/>
          <w:lang w:eastAsia="ru-RU"/>
        </w:rPr>
        <w:t>в соответствии со статьей 9 Федерального закона от 27.07.2006</w:t>
      </w:r>
      <w:r w:rsidRPr="0073788C">
        <w:rPr>
          <w:sz w:val="28"/>
          <w:szCs w:val="27"/>
          <w:lang w:eastAsia="ru-RU"/>
        </w:rPr>
        <w:t xml:space="preserve"> № 152-ФЗ «О персональных данных» на автоматизированную, а также без </w:t>
      </w:r>
      <w:r w:rsidRPr="0073788C">
        <w:rPr>
          <w:sz w:val="28"/>
          <w:szCs w:val="27"/>
          <w:lang w:eastAsia="ru-RU"/>
        </w:rPr>
        <w:lastRenderedPageBreak/>
        <w:t>использования средств автоматизации обработку моих персональных данных, а именно на совершение действий, предусмотренных пунктом 3 статьи 3 Федерального закона от 27.07.2006 № 152-ФЗ «О персональных данных», со сведениями, представленными мной в орган местного самоуправления.</w:t>
      </w:r>
      <w:proofErr w:type="gramEnd"/>
      <w:r w:rsidRPr="0073788C">
        <w:rPr>
          <w:sz w:val="28"/>
          <w:szCs w:val="27"/>
          <w:lang w:eastAsia="ru-RU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 xml:space="preserve">Обязуюсь в течение 3 месяцев со дня обеспечения меня и членов моей семьи жилым помещением освободить вместе со всеми членами моей семьи </w:t>
      </w:r>
      <w:r w:rsidRPr="0073788C">
        <w:rPr>
          <w:spacing w:val="-4"/>
          <w:sz w:val="28"/>
          <w:szCs w:val="28"/>
          <w:lang w:eastAsia="ru-RU"/>
        </w:rPr>
        <w:t>занимаемое в настоящее время жилое помещение, сдать (безвозмездно передать)</w:t>
      </w:r>
      <w:r w:rsidRPr="0073788C">
        <w:rPr>
          <w:sz w:val="28"/>
          <w:szCs w:val="28"/>
          <w:lang w:eastAsia="ru-RU"/>
        </w:rPr>
        <w:t xml:space="preserve"> его в установленном порядке ___________________________________________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_________________________________________________ / оставить за собой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right="2379"/>
        <w:jc w:val="center"/>
        <w:rPr>
          <w:lang w:eastAsia="ru-RU"/>
        </w:rPr>
      </w:pPr>
      <w:r w:rsidRPr="0073788C">
        <w:rPr>
          <w:lang w:eastAsia="ru-RU"/>
        </w:rPr>
        <w:t xml:space="preserve"> (органу местного самоуправления, собственнику и др.)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при условии обеспечения жильем с учетом имеющегося жилого помещения (</w:t>
      </w:r>
      <w:proofErr w:type="gramStart"/>
      <w:r w:rsidRPr="0073788C">
        <w:rPr>
          <w:sz w:val="28"/>
          <w:szCs w:val="28"/>
          <w:lang w:eastAsia="ru-RU"/>
        </w:rPr>
        <w:t>ненужное</w:t>
      </w:r>
      <w:proofErr w:type="gramEnd"/>
      <w:r w:rsidRPr="0073788C">
        <w:rPr>
          <w:sz w:val="28"/>
          <w:szCs w:val="28"/>
          <w:lang w:eastAsia="ru-RU"/>
        </w:rPr>
        <w:t xml:space="preserve"> зачеркнуть).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К заявлению мною прилагаются следующие документы: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 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 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4)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5)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6)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7)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8)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9)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284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10)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11)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12)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13)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14)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15) 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16)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17)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18)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lastRenderedPageBreak/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19)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20)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21)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22)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23)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24)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25)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26)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27)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28)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29)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30)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31)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32)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33)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34) 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left="426"/>
        <w:jc w:val="center"/>
        <w:rPr>
          <w:lang w:eastAsia="ru-RU"/>
        </w:rPr>
      </w:pPr>
      <w:r w:rsidRPr="0073788C">
        <w:rPr>
          <w:lang w:eastAsia="ru-RU"/>
        </w:rPr>
        <w:t>(наименование и номер документа, кем и когда выдан)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_____________________              _______________           ________________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73788C">
        <w:rPr>
          <w:lang w:eastAsia="ru-RU"/>
        </w:rPr>
        <w:t xml:space="preserve">        (Ф.И.О. заявителя)                                   (подпись)                                   (дата)</w:t>
      </w:r>
    </w:p>
    <w:p w:rsid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Совершеннолетние члены семьи с заявлением согласны: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1)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2)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3) __________________________________________________________________;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4) __________________________________________________________________.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3788C">
        <w:rPr>
          <w:sz w:val="28"/>
          <w:szCs w:val="28"/>
          <w:lang w:eastAsia="ru-RU"/>
        </w:rPr>
        <w:t>5) __________________________________________________________________.</w:t>
      </w:r>
    </w:p>
    <w:p w:rsidR="0073788C" w:rsidRPr="0073788C" w:rsidRDefault="0073788C" w:rsidP="0073788C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73788C">
        <w:rPr>
          <w:lang w:eastAsia="ru-RU"/>
        </w:rPr>
        <w:t>(Ф.И.О., подпись)</w:t>
      </w:r>
    </w:p>
    <w:p w:rsidR="0073788C" w:rsidRPr="0073788C" w:rsidRDefault="0073788C" w:rsidP="0073788C">
      <w:pPr>
        <w:suppressAutoHyphens w:val="0"/>
        <w:rPr>
          <w:sz w:val="20"/>
          <w:szCs w:val="20"/>
          <w:lang w:eastAsia="ru-RU"/>
        </w:rPr>
      </w:pPr>
    </w:p>
    <w:p w:rsidR="0073788C" w:rsidRPr="00F93B41" w:rsidRDefault="0073788C" w:rsidP="00F93B41">
      <w:pPr>
        <w:autoSpaceDE w:val="0"/>
        <w:jc w:val="right"/>
        <w:rPr>
          <w:sz w:val="28"/>
          <w:szCs w:val="28"/>
        </w:rPr>
      </w:pPr>
    </w:p>
    <w:p w:rsidR="00F93B41" w:rsidRPr="00F93B41" w:rsidRDefault="00F93B41" w:rsidP="00F93B41">
      <w:pPr>
        <w:autoSpaceDE w:val="0"/>
        <w:jc w:val="right"/>
        <w:rPr>
          <w:sz w:val="28"/>
          <w:szCs w:val="28"/>
        </w:rPr>
      </w:pPr>
    </w:p>
    <w:p w:rsidR="00F93B41" w:rsidRPr="00F93B41" w:rsidRDefault="00F93B41" w:rsidP="00F93B41">
      <w:pPr>
        <w:ind w:left="5245"/>
        <w:jc w:val="both"/>
        <w:rPr>
          <w:bCs/>
          <w:sz w:val="28"/>
          <w:szCs w:val="28"/>
        </w:rPr>
      </w:pPr>
    </w:p>
    <w:p w:rsidR="00F93B41" w:rsidRPr="00F93B41" w:rsidRDefault="00F93B41" w:rsidP="00F93B41">
      <w:pPr>
        <w:ind w:left="5245"/>
        <w:jc w:val="right"/>
        <w:rPr>
          <w:sz w:val="20"/>
          <w:szCs w:val="20"/>
        </w:rPr>
      </w:pPr>
    </w:p>
    <w:p w:rsidR="00F93B41" w:rsidRPr="00F93B41" w:rsidRDefault="00F93B41" w:rsidP="00F93B41">
      <w:pPr>
        <w:ind w:left="5245"/>
        <w:jc w:val="right"/>
        <w:rPr>
          <w:sz w:val="20"/>
          <w:szCs w:val="20"/>
        </w:rPr>
      </w:pPr>
    </w:p>
    <w:p w:rsidR="00F93B41" w:rsidRPr="00F93B41" w:rsidRDefault="00F93B41" w:rsidP="00F93B41">
      <w:pPr>
        <w:ind w:left="5245"/>
        <w:jc w:val="right"/>
        <w:rPr>
          <w:sz w:val="20"/>
          <w:szCs w:val="20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</w:pPr>
      <w:r w:rsidRPr="00F93B41">
        <w:rPr>
          <w:rFonts w:eastAsia="Liberation Serif" w:cs="Liberation Serif"/>
        </w:rPr>
        <w:t>Приложение №2</w:t>
      </w:r>
    </w:p>
    <w:p w:rsidR="00F93B41" w:rsidRPr="00F93B41" w:rsidRDefault="00F93B41" w:rsidP="00F93B41">
      <w:pPr>
        <w:ind w:left="6804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F93B41">
      <w:pPr>
        <w:ind w:left="5245"/>
      </w:pPr>
      <w:r w:rsidRPr="00F93B41">
        <w:rPr>
          <w:rFonts w:eastAsia="Liberation Serif" w:cs="Liberation Serif"/>
          <w:sz w:val="28"/>
          <w:szCs w:val="28"/>
        </w:rPr>
        <w:t>Куда___________________________</w:t>
      </w:r>
    </w:p>
    <w:p w:rsidR="00F93B41" w:rsidRPr="00F93B41" w:rsidRDefault="00F93B41" w:rsidP="00F93B41">
      <w:pPr>
        <w:ind w:left="5245"/>
      </w:pPr>
      <w:r w:rsidRPr="00F93B41">
        <w:rPr>
          <w:sz w:val="28"/>
          <w:szCs w:val="28"/>
          <w:vertAlign w:val="superscript"/>
        </w:rPr>
        <w:t xml:space="preserve">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почтовый адрес заявителя</w:t>
      </w:r>
    </w:p>
    <w:p w:rsidR="00F93B41" w:rsidRPr="00F93B41" w:rsidRDefault="00F93B41" w:rsidP="00F93B41">
      <w:pPr>
        <w:ind w:left="5245"/>
      </w:pPr>
      <w:r w:rsidRPr="00F93B41">
        <w:rPr>
          <w:rFonts w:eastAsia="Liberation Serif" w:cs="Liberation Serif"/>
          <w:sz w:val="28"/>
          <w:szCs w:val="28"/>
        </w:rPr>
        <w:t>Кому__________________________</w:t>
      </w:r>
    </w:p>
    <w:p w:rsidR="00F93B41" w:rsidRPr="00F93B41" w:rsidRDefault="00F93B41" w:rsidP="00F93B41">
      <w:pPr>
        <w:ind w:left="5245"/>
      </w:pPr>
      <w:r w:rsidRPr="00F93B41">
        <w:rPr>
          <w:sz w:val="28"/>
          <w:szCs w:val="28"/>
          <w:vertAlign w:val="superscript"/>
        </w:rPr>
        <w:t xml:space="preserve">       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Ф.И.О. заявителя</w:t>
      </w:r>
    </w:p>
    <w:p w:rsidR="00F93B41" w:rsidRPr="00F93B41" w:rsidRDefault="00F93B41" w:rsidP="00F93B41">
      <w:pPr>
        <w:ind w:firstLine="540"/>
        <w:jc w:val="center"/>
        <w:rPr>
          <w:rFonts w:eastAsia="Liberation Serif" w:cs="Liberation Serif"/>
          <w:sz w:val="28"/>
          <w:szCs w:val="28"/>
          <w:vertAlign w:val="superscript"/>
        </w:rPr>
      </w:pPr>
    </w:p>
    <w:p w:rsidR="00F93B41" w:rsidRPr="00F93B41" w:rsidRDefault="00F93B41" w:rsidP="00F93B41">
      <w:pPr>
        <w:tabs>
          <w:tab w:val="left" w:pos="2385"/>
        </w:tabs>
        <w:jc w:val="center"/>
        <w:rPr>
          <w:rFonts w:eastAsia="Liberation Serif" w:cs="Liberation Serif"/>
          <w:b/>
          <w:sz w:val="32"/>
          <w:szCs w:val="32"/>
        </w:rPr>
      </w:pPr>
    </w:p>
    <w:p w:rsidR="00F93B41" w:rsidRPr="00F93B41" w:rsidRDefault="00F93B41" w:rsidP="00F93B41">
      <w:pPr>
        <w:tabs>
          <w:tab w:val="left" w:pos="2385"/>
        </w:tabs>
        <w:jc w:val="center"/>
        <w:rPr>
          <w:rFonts w:eastAsia="Liberation Serif" w:cs="Liberation Serif"/>
          <w:b/>
          <w:sz w:val="32"/>
          <w:szCs w:val="32"/>
        </w:rPr>
      </w:pPr>
    </w:p>
    <w:p w:rsidR="00F93B41" w:rsidRPr="00F93B41" w:rsidRDefault="00F93B41" w:rsidP="00F93B41">
      <w:pPr>
        <w:jc w:val="center"/>
      </w:pPr>
      <w:r w:rsidRPr="00F93B41">
        <w:rPr>
          <w:rFonts w:eastAsia="Liberation Serif" w:cs="Liberation Serif"/>
          <w:b/>
          <w:sz w:val="28"/>
          <w:szCs w:val="28"/>
        </w:rPr>
        <w:t>УВЕДОМЛЕНИЕ</w:t>
      </w:r>
    </w:p>
    <w:p w:rsidR="00F93B41" w:rsidRPr="00F93B41" w:rsidRDefault="00F93B41" w:rsidP="00F93B41">
      <w:pPr>
        <w:tabs>
          <w:tab w:val="left" w:pos="2385"/>
        </w:tabs>
        <w:jc w:val="center"/>
      </w:pPr>
      <w:r w:rsidRPr="00F93B41">
        <w:rPr>
          <w:rFonts w:eastAsia="Liberation Serif" w:cs="Liberation Serif"/>
          <w:b/>
          <w:sz w:val="28"/>
          <w:szCs w:val="32"/>
        </w:rPr>
        <w:t>об отказе  в приеме документов, необходимых для предоставления муниципальной услуги</w:t>
      </w:r>
    </w:p>
    <w:p w:rsidR="00F93B41" w:rsidRPr="00F93B41" w:rsidRDefault="00F93B41" w:rsidP="00F93B41">
      <w:pPr>
        <w:tabs>
          <w:tab w:val="left" w:pos="2385"/>
        </w:tabs>
        <w:rPr>
          <w:rFonts w:eastAsia="Liberation Serif" w:cs="Liberation Serif"/>
          <w:b/>
          <w:sz w:val="28"/>
          <w:szCs w:val="28"/>
        </w:rPr>
      </w:pPr>
    </w:p>
    <w:p w:rsidR="00F93B41" w:rsidRPr="00F93B41" w:rsidRDefault="00F93B41" w:rsidP="00F93B41">
      <w:pPr>
        <w:tabs>
          <w:tab w:val="left" w:pos="2385"/>
        </w:tabs>
        <w:jc w:val="both"/>
      </w:pPr>
      <w:r w:rsidRPr="00F93B41">
        <w:rPr>
          <w:sz w:val="28"/>
          <w:szCs w:val="28"/>
        </w:rPr>
        <w:t xml:space="preserve">               </w:t>
      </w:r>
      <w:r w:rsidRPr="00F93B41">
        <w:rPr>
          <w:rFonts w:eastAsia="Liberation Serif" w:cs="Liberation Serif"/>
          <w:sz w:val="28"/>
          <w:szCs w:val="28"/>
        </w:rPr>
        <w:t xml:space="preserve">Руководствуясь пунктом 2.6. настоящего Административного регламента «Постановка на учет граждан в качестве нуждающихся в жилых помещениях, предоставляемых по договорам социального найма» утвержденного постановлением </w:t>
      </w:r>
      <w:r w:rsidRPr="00F93B41">
        <w:rPr>
          <w:rFonts w:eastAsia="Liberation Serif" w:cs="Liberation Serif"/>
          <w:bCs/>
          <w:sz w:val="28"/>
          <w:szCs w:val="28"/>
        </w:rPr>
        <w:t>Администрации Егорлыкского сельского поселения</w:t>
      </w:r>
      <w:r w:rsidRPr="00F93B41">
        <w:rPr>
          <w:rFonts w:eastAsia="Liberation Serif" w:cs="Liberation Serif"/>
          <w:sz w:val="28"/>
          <w:szCs w:val="28"/>
        </w:rPr>
        <w:t xml:space="preserve"> </w:t>
      </w:r>
      <w:proofErr w:type="gramStart"/>
      <w:r w:rsidRPr="00F93B41">
        <w:rPr>
          <w:rFonts w:eastAsia="Liberation Serif" w:cs="Liberation Serif"/>
          <w:sz w:val="28"/>
          <w:szCs w:val="28"/>
        </w:rPr>
        <w:t>от</w:t>
      </w:r>
      <w:proofErr w:type="gramEnd"/>
      <w:r w:rsidRPr="00F93B41">
        <w:rPr>
          <w:rFonts w:eastAsia="Liberation Serif" w:cs="Liberation Serif"/>
          <w:sz w:val="28"/>
          <w:szCs w:val="28"/>
        </w:rPr>
        <w:t xml:space="preserve">__________№____, уведомляет, что </w:t>
      </w:r>
      <w:proofErr w:type="gramStart"/>
      <w:r w:rsidRPr="00F93B41">
        <w:rPr>
          <w:rFonts w:eastAsia="Liberation Serif" w:cs="Liberation Serif"/>
          <w:sz w:val="28"/>
          <w:szCs w:val="28"/>
        </w:rPr>
        <w:t>в</w:t>
      </w:r>
      <w:proofErr w:type="gramEnd"/>
      <w:r w:rsidRPr="00F93B41">
        <w:rPr>
          <w:rFonts w:eastAsia="Liberation Serif" w:cs="Liberation Serif"/>
          <w:sz w:val="28"/>
          <w:szCs w:val="28"/>
        </w:rPr>
        <w:t xml:space="preserve"> приеме документов для предоставления муниципальной услуги отказано по следующим основаниям:</w:t>
      </w:r>
    </w:p>
    <w:p w:rsidR="00F93B41" w:rsidRPr="00F93B41" w:rsidRDefault="00F93B41" w:rsidP="00F93B41">
      <w:pPr>
        <w:tabs>
          <w:tab w:val="left" w:pos="2385"/>
        </w:tabs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_________________________________________________________________</w:t>
      </w:r>
    </w:p>
    <w:p w:rsidR="00F93B41" w:rsidRPr="00F93B41" w:rsidRDefault="00F93B41" w:rsidP="00F93B41">
      <w:pPr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F93B41">
      <w:pPr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F93B41">
      <w:pPr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F93B41">
      <w:pPr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F93B41">
      <w:pPr>
        <w:tabs>
          <w:tab w:val="left" w:pos="2385"/>
        </w:tabs>
        <w:jc w:val="both"/>
      </w:pPr>
      <w:r w:rsidRPr="00F93B41">
        <w:rPr>
          <w:rFonts w:eastAsia="Liberation Serif" w:cs="Liberation Serif"/>
          <w:sz w:val="28"/>
          <w:szCs w:val="28"/>
        </w:rPr>
        <w:t>________________________________________________________________</w:t>
      </w:r>
    </w:p>
    <w:p w:rsidR="00F93B41" w:rsidRPr="00F93B41" w:rsidRDefault="00F93B41" w:rsidP="00F93B41">
      <w:pPr>
        <w:tabs>
          <w:tab w:val="left" w:pos="2385"/>
        </w:tabs>
        <w:jc w:val="center"/>
      </w:pPr>
      <w:r w:rsidRPr="00F93B41">
        <w:rPr>
          <w:rFonts w:eastAsia="Liberation Serif" w:cs="Liberation Serif"/>
          <w:sz w:val="22"/>
          <w:szCs w:val="22"/>
        </w:rPr>
        <w:t>(основания для отказа в приеме документов)</w:t>
      </w:r>
    </w:p>
    <w:p w:rsidR="00F93B41" w:rsidRPr="00F93B41" w:rsidRDefault="00F93B41" w:rsidP="00F93B41">
      <w:pPr>
        <w:tabs>
          <w:tab w:val="left" w:pos="2385"/>
        </w:tabs>
        <w:jc w:val="both"/>
        <w:rPr>
          <w:rFonts w:eastAsia="Liberation Serif" w:cs="Liberation Serif"/>
          <w:sz w:val="22"/>
          <w:szCs w:val="22"/>
        </w:rPr>
      </w:pPr>
    </w:p>
    <w:p w:rsidR="00F93B41" w:rsidRPr="00F93B41" w:rsidRDefault="00F93B41" w:rsidP="00F93B41">
      <w:pPr>
        <w:jc w:val="both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F93B41">
      <w:pPr>
        <w:jc w:val="both"/>
      </w:pPr>
      <w:r w:rsidRPr="00F93B41">
        <w:rPr>
          <w:sz w:val="28"/>
          <w:szCs w:val="28"/>
        </w:rPr>
        <w:t xml:space="preserve">                                                                 </w:t>
      </w:r>
    </w:p>
    <w:p w:rsidR="00F93B41" w:rsidRPr="00F93B41" w:rsidRDefault="00F93B41" w:rsidP="00F93B41">
      <w:pPr>
        <w:jc w:val="both"/>
        <w:rPr>
          <w:rFonts w:eastAsia="Liberation Serif" w:cs="Liberation Serif"/>
          <w:sz w:val="28"/>
          <w:szCs w:val="28"/>
        </w:rPr>
      </w:pPr>
    </w:p>
    <w:p w:rsidR="00F93B41" w:rsidRPr="00F93B41" w:rsidRDefault="00F93B41" w:rsidP="00F93B41">
      <w:pPr>
        <w:jc w:val="both"/>
      </w:pPr>
      <w:r w:rsidRPr="00F93B41">
        <w:rPr>
          <w:sz w:val="28"/>
          <w:szCs w:val="28"/>
        </w:rPr>
        <w:t xml:space="preserve">                                                                   </w:t>
      </w:r>
      <w:r w:rsidRPr="00F93B41">
        <w:rPr>
          <w:rFonts w:eastAsia="Liberation Serif" w:cs="Liberation Serif"/>
          <w:sz w:val="28"/>
          <w:szCs w:val="28"/>
        </w:rPr>
        <w:t xml:space="preserve">________________________Ф.И.О.                             </w:t>
      </w:r>
    </w:p>
    <w:p w:rsidR="00F93B41" w:rsidRPr="00F93B41" w:rsidRDefault="00F93B41" w:rsidP="00F93B41">
      <w:pPr>
        <w:jc w:val="center"/>
      </w:pPr>
      <w:r w:rsidRPr="00F93B41">
        <w:rPr>
          <w:sz w:val="28"/>
          <w:szCs w:val="28"/>
        </w:rPr>
        <w:t xml:space="preserve">                                           </w:t>
      </w:r>
      <w:r w:rsidRPr="00F93B41">
        <w:rPr>
          <w:rFonts w:eastAsia="Liberation Serif" w:cs="Liberation Serif"/>
          <w:sz w:val="28"/>
          <w:szCs w:val="28"/>
          <w:vertAlign w:val="superscript"/>
        </w:rPr>
        <w:t>(подпись)</w:t>
      </w: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  <w:sz w:val="20"/>
          <w:szCs w:val="20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  <w:rPr>
          <w:rFonts w:eastAsia="Liberation Serif" w:cs="Liberation Serif"/>
        </w:rPr>
      </w:pPr>
    </w:p>
    <w:p w:rsidR="0073788C" w:rsidRDefault="0073788C" w:rsidP="00F93B41">
      <w:pPr>
        <w:ind w:left="5245"/>
        <w:jc w:val="right"/>
        <w:rPr>
          <w:rFonts w:eastAsia="Liberation Serif" w:cs="Liberation Serif"/>
        </w:rPr>
      </w:pPr>
    </w:p>
    <w:p w:rsidR="00F93B41" w:rsidRPr="00F93B41" w:rsidRDefault="00F93B41" w:rsidP="00F93B41">
      <w:pPr>
        <w:ind w:left="5245"/>
        <w:jc w:val="right"/>
      </w:pPr>
      <w:r w:rsidRPr="00F93B41">
        <w:rPr>
          <w:rFonts w:eastAsia="Liberation Serif" w:cs="Liberation Serif"/>
        </w:rPr>
        <w:t>Приложение №3</w:t>
      </w:r>
    </w:p>
    <w:p w:rsidR="00F93B41" w:rsidRPr="00F93B41" w:rsidRDefault="00F93B41" w:rsidP="00F93B41">
      <w:pPr>
        <w:shd w:val="clear" w:color="auto" w:fill="FFFFFF"/>
        <w:spacing w:line="315" w:lineRule="atLeast"/>
        <w:textAlignment w:val="baseline"/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F93B41" w:rsidRPr="00F93B41" w:rsidTr="00CA7C2A">
        <w:tc>
          <w:tcPr>
            <w:tcW w:w="3576" w:type="dxa"/>
            <w:shd w:val="clear" w:color="auto" w:fill="auto"/>
          </w:tcPr>
          <w:p w:rsidR="00F93B41" w:rsidRPr="00F93B41" w:rsidRDefault="00F93B41" w:rsidP="00F93B41">
            <w:pPr>
              <w:tabs>
                <w:tab w:val="left" w:pos="4395"/>
              </w:tabs>
              <w:snapToGrid w:val="0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F93B41" w:rsidRPr="00F93B41" w:rsidRDefault="00F93B41" w:rsidP="00F93B41">
            <w:pPr>
              <w:jc w:val="right"/>
            </w:pPr>
            <w:r w:rsidRPr="00F93B41">
              <w:rPr>
                <w:bCs/>
                <w:color w:val="00000A"/>
                <w:lang w:eastAsia="ar-SA"/>
              </w:rPr>
              <w:t xml:space="preserve">     </w:t>
            </w:r>
            <w:r w:rsidRPr="00F93B41">
              <w:rPr>
                <w:rFonts w:eastAsia="Liberation Serif" w:cs="Calibri"/>
                <w:bCs/>
                <w:color w:val="00000A"/>
                <w:lang w:eastAsia="ar-SA"/>
              </w:rPr>
              <w:t>_______________________________</w:t>
            </w:r>
          </w:p>
          <w:p w:rsidR="00F93B41" w:rsidRPr="00F93B41" w:rsidRDefault="00F93B41" w:rsidP="00F93B41">
            <w:pPr>
              <w:tabs>
                <w:tab w:val="left" w:pos="4395"/>
              </w:tabs>
              <w:ind w:left="-108" w:right="-284"/>
              <w:jc w:val="right"/>
            </w:pPr>
            <w:r w:rsidRPr="00F93B41"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F93B41" w:rsidRPr="00F93B41" w:rsidRDefault="00F93B41" w:rsidP="00F93B41">
            <w:pPr>
              <w:tabs>
                <w:tab w:val="left" w:pos="4395"/>
              </w:tabs>
              <w:ind w:left="-108"/>
              <w:jc w:val="right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F93B41" w:rsidRPr="00F93B41" w:rsidRDefault="00F93B41" w:rsidP="00F93B41">
            <w:pPr>
              <w:tabs>
                <w:tab w:val="left" w:pos="4395"/>
              </w:tabs>
              <w:ind w:left="-108" w:firstLine="589"/>
              <w:jc w:val="right"/>
            </w:pPr>
            <w:r w:rsidRPr="00F93B41"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 w:rsidRPr="00F93B41"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F93B41" w:rsidRPr="00F93B41" w:rsidRDefault="00F93B41" w:rsidP="00F93B41">
            <w:pPr>
              <w:tabs>
                <w:tab w:val="left" w:pos="4395"/>
              </w:tabs>
              <w:ind w:left="-108" w:firstLine="589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F93B41" w:rsidRPr="00F93B41" w:rsidRDefault="00F93B41" w:rsidP="00F93B41">
            <w:pPr>
              <w:ind w:left="-108" w:firstLine="587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F93B41" w:rsidRPr="00F93B41" w:rsidRDefault="00F93B41" w:rsidP="00F93B41">
            <w:pPr>
              <w:ind w:left="-108"/>
              <w:jc w:val="right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F93B41" w:rsidRPr="00F93B41" w:rsidRDefault="00F93B41" w:rsidP="00F93B41">
            <w:pPr>
              <w:ind w:left="-108" w:firstLine="677"/>
              <w:jc w:val="right"/>
            </w:pPr>
            <w:r w:rsidRPr="00F93B41"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</w:tc>
      </w:tr>
      <w:tr w:rsidR="00F93B41" w:rsidRPr="00F93B41" w:rsidTr="00CA7C2A">
        <w:tc>
          <w:tcPr>
            <w:tcW w:w="3576" w:type="dxa"/>
            <w:shd w:val="clear" w:color="auto" w:fill="auto"/>
          </w:tcPr>
          <w:p w:rsidR="00F93B41" w:rsidRPr="00F93B41" w:rsidRDefault="00F93B41" w:rsidP="00F93B41">
            <w:pPr>
              <w:tabs>
                <w:tab w:val="left" w:pos="4395"/>
              </w:tabs>
              <w:snapToGrid w:val="0"/>
              <w:ind w:left="-108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F93B41" w:rsidRPr="00F93B41" w:rsidRDefault="00F93B41" w:rsidP="00F93B41">
            <w:pPr>
              <w:snapToGrid w:val="0"/>
              <w:ind w:left="-108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F93B41" w:rsidRPr="00F93B41" w:rsidRDefault="00F93B41" w:rsidP="00F93B41">
      <w:pPr>
        <w:spacing w:before="240" w:after="240"/>
        <w:jc w:val="center"/>
      </w:pPr>
      <w:r w:rsidRPr="00F93B41">
        <w:rPr>
          <w:rFonts w:cs="Calibri"/>
          <w:b/>
          <w:bCs/>
          <w:color w:val="00000A"/>
          <w:spacing w:val="40"/>
          <w:lang w:eastAsia="ar-SA"/>
        </w:rPr>
        <w:t>СОГЛАСИЕ</w:t>
      </w:r>
      <w:r w:rsidRPr="00F93B41">
        <w:br/>
        <w:t>на обработку персональных данных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F93B41" w:rsidRPr="00F93B41" w:rsidTr="00CA7C2A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F93B41">
            <w:pPr>
              <w:tabs>
                <w:tab w:val="left" w:pos="9837"/>
              </w:tabs>
              <w:jc w:val="both"/>
            </w:pPr>
            <w:r w:rsidRPr="00F93B41"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F93B41" w:rsidRPr="00F93B41" w:rsidTr="00CA7C2A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F93B41">
            <w:pPr>
              <w:tabs>
                <w:tab w:val="left" w:pos="9837"/>
              </w:tabs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F93B41" w:rsidRPr="00F93B41" w:rsidRDefault="00F93B41" w:rsidP="00F93B41">
      <w:pPr>
        <w:jc w:val="both"/>
      </w:pPr>
      <w:r w:rsidRPr="00F93B41">
        <w:rPr>
          <w:rFonts w:cs="Calibri"/>
          <w:color w:val="00000A"/>
          <w:lang w:eastAsia="ar-SA"/>
        </w:rPr>
        <w:t>в соответствии со статьей 9 Федерального закона от 27 июля 2006 года № 152-ФЗ «</w:t>
      </w:r>
      <w:r w:rsidRPr="00F93B41">
        <w:rPr>
          <w:rFonts w:cs="Calibri"/>
          <w:color w:val="00000A"/>
          <w:spacing w:val="-2"/>
          <w:lang w:eastAsia="ar-SA"/>
        </w:rPr>
        <w:t xml:space="preserve">О персональных данных» </w:t>
      </w:r>
    </w:p>
    <w:p w:rsidR="00F93B41" w:rsidRPr="00F93B41" w:rsidRDefault="00F93B41" w:rsidP="00F93B41">
      <w:pPr>
        <w:ind w:firstLine="567"/>
        <w:jc w:val="both"/>
      </w:pPr>
      <w:proofErr w:type="gramStart"/>
      <w:r w:rsidRPr="00F93B41">
        <w:rPr>
          <w:rFonts w:cs="Calibri"/>
          <w:b/>
          <w:bCs/>
          <w:color w:val="00000A"/>
          <w:spacing w:val="40"/>
          <w:lang w:eastAsia="ar-SA"/>
        </w:rPr>
        <w:t>даю согласие</w:t>
      </w:r>
      <w:r w:rsidRPr="00F93B41">
        <w:rPr>
          <w:rFonts w:cs="Calibri"/>
          <w:color w:val="00000A"/>
          <w:lang w:eastAsia="ar-SA"/>
        </w:rPr>
        <w:t xml:space="preserve"> Администрации Егорлыкского сельского поселения расположенному по адресу: ст. Егорлыкская, ул. </w:t>
      </w:r>
      <w:proofErr w:type="spellStart"/>
      <w:r w:rsidRPr="00F93B41">
        <w:rPr>
          <w:rFonts w:cs="Calibri"/>
          <w:color w:val="00000A"/>
          <w:lang w:eastAsia="ar-SA"/>
        </w:rPr>
        <w:t>Грицика</w:t>
      </w:r>
      <w:proofErr w:type="spellEnd"/>
      <w:r w:rsidRPr="00F93B41">
        <w:rPr>
          <w:rFonts w:cs="Calibri"/>
          <w:color w:val="00000A"/>
          <w:lang w:eastAsia="ar-SA"/>
        </w:rPr>
        <w:t xml:space="preserve"> д. 78  на смешанную обработку моих персональных данных:  автоматизированную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на услугу:</w:t>
      </w:r>
      <w:proofErr w:type="gramEnd"/>
    </w:p>
    <w:p w:rsidR="00F93B41" w:rsidRPr="00F93B41" w:rsidRDefault="00F93B41" w:rsidP="00F93B41">
      <w:pPr>
        <w:ind w:firstLine="567"/>
        <w:jc w:val="both"/>
      </w:pPr>
      <w:r w:rsidRPr="00F93B41">
        <w:rPr>
          <w:b/>
          <w:bCs/>
          <w:color w:val="00000A"/>
          <w:u w:val="single"/>
        </w:rPr>
        <w:t>_________________________________________________________________________</w:t>
      </w:r>
    </w:p>
    <w:p w:rsidR="00F93B41" w:rsidRPr="00F93B41" w:rsidRDefault="00F93B41" w:rsidP="00F93B41">
      <w:pPr>
        <w:jc w:val="both"/>
      </w:pPr>
      <w:r w:rsidRPr="00F93B41">
        <w:rPr>
          <w:rFonts w:cs="Calibri"/>
          <w:color w:val="00000A"/>
          <w:lang w:eastAsia="ar-SA"/>
        </w:rPr>
        <w:t>в том числе и на передачу персональных данных в орган предоставляющий</w:t>
      </w:r>
      <w:r w:rsidRPr="00F93B41">
        <w:rPr>
          <w:rFonts w:cs="Calibri"/>
          <w:color w:val="00000A"/>
          <w:lang w:eastAsia="ar-SA"/>
        </w:rPr>
        <w:tab/>
        <w:t xml:space="preserve"> услугу, а также органам и организациям, участвующим в процессе предоставления вышеназванной услуги.</w:t>
      </w:r>
    </w:p>
    <w:p w:rsidR="00F93B41" w:rsidRPr="00F93B41" w:rsidRDefault="00F93B41" w:rsidP="00F93B41">
      <w:pPr>
        <w:ind w:firstLine="567"/>
        <w:jc w:val="both"/>
      </w:pPr>
      <w:r w:rsidRPr="00F93B41">
        <w:rPr>
          <w:rFonts w:cs="Calibri"/>
          <w:color w:val="00000A"/>
          <w:lang w:eastAsia="ar-SA"/>
        </w:rPr>
        <w:t>Настоящее согласие действует со дня его подписания до дня отзыва в письменной форме.</w:t>
      </w:r>
    </w:p>
    <w:p w:rsidR="00F93B41" w:rsidRPr="00F93B41" w:rsidRDefault="00F93B41" w:rsidP="00F93B41">
      <w:pPr>
        <w:ind w:firstLine="567"/>
        <w:jc w:val="both"/>
      </w:pPr>
      <w:r w:rsidRPr="00F93B41">
        <w:rPr>
          <w:rFonts w:cs="Calibri"/>
          <w:color w:val="00000A"/>
          <w:lang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F93B41">
        <w:rPr>
          <w:rFonts w:cs="Calibri"/>
          <w:color w:val="00000A"/>
          <w:spacing w:val="-2"/>
          <w:lang w:eastAsia="ar-SA"/>
        </w:rPr>
        <w:t>О персональных данных» ознакомле</w:t>
      </w:r>
      <w:proofErr w:type="gramStart"/>
      <w:r w:rsidRPr="00F93B41">
        <w:rPr>
          <w:rFonts w:cs="Calibri"/>
          <w:color w:val="00000A"/>
          <w:spacing w:val="-2"/>
          <w:lang w:eastAsia="ar-SA"/>
        </w:rPr>
        <w:t>н(</w:t>
      </w:r>
      <w:proofErr w:type="gramEnd"/>
      <w:r w:rsidRPr="00F93B41">
        <w:rPr>
          <w:rFonts w:cs="Calibri"/>
          <w:color w:val="00000A"/>
          <w:spacing w:val="-2"/>
          <w:lang w:eastAsia="ar-SA"/>
        </w:rPr>
        <w:t>а).</w:t>
      </w:r>
    </w:p>
    <w:p w:rsidR="00F93B41" w:rsidRPr="00F93B41" w:rsidRDefault="00F93B41" w:rsidP="00F93B41">
      <w:pPr>
        <w:ind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F93B41" w:rsidRPr="00F93B41" w:rsidTr="00CA7C2A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F93B41">
            <w:pPr>
              <w:snapToGrid w:val="0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F93B41">
            <w:pPr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93B41" w:rsidRPr="00F93B41" w:rsidRDefault="00F93B41" w:rsidP="00F93B41">
            <w:pPr>
              <w:snapToGrid w:val="0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F93B41" w:rsidRPr="00F93B41" w:rsidTr="00CA7C2A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F93B41">
            <w:pPr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F93B41">
            <w:pPr>
              <w:snapToGrid w:val="0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93B41" w:rsidRPr="00F93B41" w:rsidRDefault="00F93B41" w:rsidP="00F93B41">
            <w:pPr>
              <w:jc w:val="center"/>
            </w:pPr>
            <w:r w:rsidRPr="00F93B41">
              <w:rPr>
                <w:rFonts w:cs="Calibri"/>
                <w:color w:val="00000A"/>
                <w:vertAlign w:val="superscript"/>
                <w:lang w:eastAsia="ar-SA"/>
              </w:rPr>
              <w:t>(Ф.И.О. члена семьи заявителя)</w:t>
            </w:r>
          </w:p>
        </w:tc>
      </w:tr>
    </w:tbl>
    <w:p w:rsidR="00F93B41" w:rsidRPr="00F93B41" w:rsidRDefault="00F93B41" w:rsidP="00F93B41">
      <w:r w:rsidRPr="00F93B41">
        <w:rPr>
          <w:color w:val="00000A"/>
          <w:lang w:eastAsia="ar-SA"/>
        </w:rPr>
        <w:t xml:space="preserve"> </w:t>
      </w:r>
      <w:r w:rsidRPr="00F93B41">
        <w:rPr>
          <w:rFonts w:cs="Calibri"/>
          <w:color w:val="00000A"/>
          <w:lang w:eastAsia="ar-SA"/>
        </w:rPr>
        <w:t>Дата __________________</w:t>
      </w:r>
    </w:p>
    <w:p w:rsidR="00F93B41" w:rsidRPr="00F93B41" w:rsidRDefault="00F93B41" w:rsidP="00F93B41"/>
    <w:p w:rsidR="00F93B41" w:rsidRPr="00F93B41" w:rsidRDefault="00F93B41" w:rsidP="00F93B41"/>
    <w:p w:rsidR="00F93B41" w:rsidRPr="00F93B41" w:rsidRDefault="00F93B41" w:rsidP="00F93B41"/>
    <w:p w:rsidR="00F93B41" w:rsidRPr="00F93B41" w:rsidRDefault="00F93B41" w:rsidP="00F93B41"/>
    <w:p w:rsidR="00803949" w:rsidRDefault="00803949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p w:rsidR="00876C40" w:rsidRPr="00F93B41" w:rsidRDefault="00876C40" w:rsidP="00876C40">
      <w:pPr>
        <w:ind w:left="5245"/>
        <w:jc w:val="right"/>
      </w:pPr>
      <w:r w:rsidRPr="00F93B41">
        <w:rPr>
          <w:rFonts w:eastAsia="Liberation Serif" w:cs="Liberation Serif"/>
        </w:rPr>
        <w:lastRenderedPageBreak/>
        <w:t>Приложение №</w:t>
      </w:r>
      <w:r>
        <w:rPr>
          <w:rFonts w:eastAsia="Liberation Serif" w:cs="Liberation Serif"/>
        </w:rPr>
        <w:t>4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876C40" w:rsidTr="00801ED7">
        <w:tc>
          <w:tcPr>
            <w:tcW w:w="3576" w:type="dxa"/>
            <w:shd w:val="clear" w:color="auto" w:fill="auto"/>
          </w:tcPr>
          <w:p w:rsidR="00876C40" w:rsidRDefault="00876C40" w:rsidP="00801ED7">
            <w:pPr>
              <w:tabs>
                <w:tab w:val="left" w:pos="4395"/>
              </w:tabs>
              <w:snapToGrid w:val="0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876C40" w:rsidRDefault="00876C40" w:rsidP="00801ED7">
            <w:pPr>
              <w:jc w:val="right"/>
              <w:rPr>
                <w:bCs/>
                <w:color w:val="00000A"/>
                <w:lang w:eastAsia="ar-SA"/>
              </w:rPr>
            </w:pPr>
            <w:r>
              <w:rPr>
                <w:bCs/>
                <w:color w:val="00000A"/>
                <w:lang w:eastAsia="ar-SA"/>
              </w:rPr>
              <w:t xml:space="preserve">    </w:t>
            </w:r>
          </w:p>
          <w:p w:rsidR="00876C40" w:rsidRDefault="00876C40" w:rsidP="00801ED7">
            <w:pPr>
              <w:jc w:val="right"/>
              <w:rPr>
                <w:rFonts w:eastAsia="Liberation Serif" w:cs="Calibri"/>
                <w:bCs/>
                <w:color w:val="00000A"/>
                <w:lang w:eastAsia="ar-SA"/>
              </w:rPr>
            </w:pPr>
            <w:r>
              <w:rPr>
                <w:bCs/>
                <w:color w:val="00000A"/>
                <w:lang w:eastAsia="ar-SA"/>
              </w:rPr>
              <w:t xml:space="preserve"> </w:t>
            </w:r>
            <w:r>
              <w:rPr>
                <w:rFonts w:eastAsia="Liberation Serif" w:cs="Calibri"/>
                <w:bCs/>
                <w:color w:val="00000A"/>
                <w:lang w:eastAsia="ar-SA"/>
              </w:rPr>
              <w:t>_______________________________</w:t>
            </w:r>
          </w:p>
          <w:p w:rsidR="00876C40" w:rsidRDefault="00876C40" w:rsidP="00801ED7">
            <w:pPr>
              <w:jc w:val="right"/>
            </w:pPr>
          </w:p>
          <w:p w:rsidR="00876C40" w:rsidRDefault="00876C40" w:rsidP="00801ED7">
            <w:pPr>
              <w:tabs>
                <w:tab w:val="left" w:pos="4395"/>
              </w:tabs>
              <w:ind w:left="-108" w:right="-284"/>
              <w:jc w:val="right"/>
            </w:pPr>
            <w:r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876C40" w:rsidRDefault="00876C40" w:rsidP="00801ED7">
            <w:pPr>
              <w:tabs>
                <w:tab w:val="left" w:pos="4395"/>
              </w:tabs>
              <w:ind w:left="-108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876C40" w:rsidRDefault="00876C40" w:rsidP="00801ED7">
            <w:pPr>
              <w:tabs>
                <w:tab w:val="left" w:pos="4395"/>
              </w:tabs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876C40" w:rsidRDefault="00876C40" w:rsidP="00801ED7">
            <w:pPr>
              <w:tabs>
                <w:tab w:val="left" w:pos="4395"/>
              </w:tabs>
              <w:ind w:left="-108" w:firstLine="589"/>
              <w:jc w:val="right"/>
            </w:pPr>
          </w:p>
          <w:p w:rsidR="00876C40" w:rsidRDefault="00876C40" w:rsidP="00801ED7">
            <w:pPr>
              <w:tabs>
                <w:tab w:val="left" w:pos="4395"/>
              </w:tabs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876C40" w:rsidRDefault="00876C40" w:rsidP="00801ED7">
            <w:pPr>
              <w:tabs>
                <w:tab w:val="left" w:pos="4395"/>
              </w:tabs>
              <w:ind w:left="-108" w:firstLine="589"/>
              <w:jc w:val="right"/>
            </w:pPr>
          </w:p>
          <w:p w:rsidR="00876C40" w:rsidRDefault="00876C40" w:rsidP="00801ED7">
            <w:pPr>
              <w:ind w:left="-108" w:firstLine="587"/>
              <w:jc w:val="right"/>
            </w:pPr>
            <w:r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876C40" w:rsidRDefault="00876C40" w:rsidP="00801ED7">
            <w:pPr>
              <w:ind w:left="-108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876C40" w:rsidRDefault="00876C40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876C40" w:rsidRDefault="00876C40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</w:p>
          <w:p w:rsidR="00876C40" w:rsidRDefault="00876C40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876C40" w:rsidRDefault="00876C40" w:rsidP="00801ED7">
            <w:pPr>
              <w:ind w:left="-108" w:firstLine="677"/>
              <w:jc w:val="right"/>
            </w:pPr>
          </w:p>
        </w:tc>
      </w:tr>
      <w:tr w:rsidR="00876C40" w:rsidTr="00801ED7">
        <w:tc>
          <w:tcPr>
            <w:tcW w:w="3576" w:type="dxa"/>
            <w:shd w:val="clear" w:color="auto" w:fill="auto"/>
          </w:tcPr>
          <w:p w:rsidR="00876C40" w:rsidRDefault="00876C40" w:rsidP="00801ED7">
            <w:pPr>
              <w:tabs>
                <w:tab w:val="left" w:pos="4395"/>
              </w:tabs>
              <w:snapToGrid w:val="0"/>
              <w:ind w:left="-108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876C40" w:rsidRDefault="00876C40" w:rsidP="00801ED7">
            <w:pPr>
              <w:snapToGrid w:val="0"/>
              <w:ind w:left="-108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876C40" w:rsidRDefault="00876C40" w:rsidP="00876C40">
      <w:pPr>
        <w:spacing w:before="240" w:after="240"/>
        <w:jc w:val="center"/>
      </w:pPr>
      <w:r>
        <w:rPr>
          <w:rFonts w:cs="Calibri"/>
          <w:b/>
          <w:bCs/>
          <w:color w:val="00000A"/>
          <w:spacing w:val="40"/>
          <w:lang w:eastAsia="ar-SA"/>
        </w:rPr>
        <w:t>ЗАЯВЛЕНИЕ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876C40" w:rsidTr="00801ED7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876C40" w:rsidRDefault="00876C40" w:rsidP="00801ED7">
            <w:pPr>
              <w:tabs>
                <w:tab w:val="left" w:pos="9837"/>
              </w:tabs>
              <w:jc w:val="both"/>
            </w:pPr>
            <w:r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876C40" w:rsidTr="00801ED7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801ED7">
            <w:pPr>
              <w:tabs>
                <w:tab w:val="left" w:pos="9837"/>
              </w:tabs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  <w:p w:rsidR="00876C40" w:rsidRDefault="00876C40" w:rsidP="00801ED7">
            <w:pPr>
              <w:tabs>
                <w:tab w:val="left" w:pos="9837"/>
              </w:tabs>
              <w:jc w:val="center"/>
            </w:pPr>
          </w:p>
        </w:tc>
      </w:tr>
    </w:tbl>
    <w:p w:rsidR="00876C40" w:rsidRDefault="00876C40" w:rsidP="00876C40">
      <w:pPr>
        <w:ind w:right="708" w:firstLine="567"/>
        <w:jc w:val="both"/>
        <w:rPr>
          <w:rFonts w:cs="Calibri"/>
          <w:color w:val="00000A"/>
          <w:lang w:eastAsia="ar-SA"/>
        </w:rPr>
      </w:pPr>
    </w:p>
    <w:p w:rsidR="00876C40" w:rsidRPr="004B7979" w:rsidRDefault="00876C40" w:rsidP="00876C40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нигде не работа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л(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 и в настоящее время нигде не работаю, трудовой книжки не имею, не осуществляю деятельность в качестве индивидуального предпринимателя, адвоката, нотариуса, не занимаюсь частной практикой, не отношусь к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лицензированию.</w:t>
      </w:r>
    </w:p>
    <w:p w:rsidR="00876C40" w:rsidRPr="004B7979" w:rsidRDefault="00876C40" w:rsidP="00876C40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Об ответственности за предоставление заведомо ложной информации предупрежде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н(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</w:t>
      </w:r>
    </w:p>
    <w:p w:rsidR="00876C40" w:rsidRDefault="00876C40" w:rsidP="00876C40">
      <w:pPr>
        <w:ind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876C40" w:rsidTr="00801ED7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801ED7">
            <w:pPr>
              <w:snapToGrid w:val="0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801ED7">
            <w:pPr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76C40" w:rsidRDefault="00876C40" w:rsidP="00801ED7">
            <w:pPr>
              <w:snapToGrid w:val="0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876C40" w:rsidTr="00801ED7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801ED7">
            <w:pPr>
              <w:jc w:val="center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801ED7">
            <w:pPr>
              <w:snapToGrid w:val="0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876C40" w:rsidRDefault="00876C40" w:rsidP="00801ED7">
            <w:pPr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(Ф.И.О)</w:t>
            </w:r>
          </w:p>
          <w:p w:rsidR="00876C40" w:rsidRDefault="00876C40" w:rsidP="00801ED7">
            <w:pPr>
              <w:jc w:val="center"/>
            </w:pPr>
          </w:p>
        </w:tc>
      </w:tr>
    </w:tbl>
    <w:p w:rsidR="00876C40" w:rsidRDefault="00876C40" w:rsidP="00876C40">
      <w:pPr>
        <w:rPr>
          <w:color w:val="00000A"/>
          <w:lang w:eastAsia="ar-SA"/>
        </w:rPr>
      </w:pPr>
      <w:r>
        <w:rPr>
          <w:color w:val="00000A"/>
          <w:lang w:eastAsia="ar-SA"/>
        </w:rPr>
        <w:t xml:space="preserve"> </w:t>
      </w:r>
    </w:p>
    <w:p w:rsidR="00876C40" w:rsidRDefault="00876C40" w:rsidP="00876C40">
      <w:pPr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>Дата __________________</w:t>
      </w:r>
    </w:p>
    <w:p w:rsidR="00876C40" w:rsidRDefault="00876C40" w:rsidP="00876C40"/>
    <w:p w:rsidR="00876C40" w:rsidRDefault="00876C40" w:rsidP="00876C40"/>
    <w:p w:rsidR="00876C40" w:rsidRDefault="00876C40" w:rsidP="00876C40"/>
    <w:p w:rsidR="00876C40" w:rsidRDefault="00876C40" w:rsidP="00876C40"/>
    <w:p w:rsidR="00876C40" w:rsidRDefault="00876C40" w:rsidP="00876C40"/>
    <w:p w:rsidR="00876C40" w:rsidRDefault="00876C40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Default="0009433D" w:rsidP="00876C40"/>
    <w:p w:rsidR="0009433D" w:rsidRPr="00F93B41" w:rsidRDefault="0009433D" w:rsidP="0009433D">
      <w:pPr>
        <w:ind w:left="5245"/>
        <w:jc w:val="right"/>
      </w:pPr>
      <w:r w:rsidRPr="00F93B41">
        <w:rPr>
          <w:rFonts w:eastAsia="Liberation Serif" w:cs="Liberation Serif"/>
        </w:rPr>
        <w:lastRenderedPageBreak/>
        <w:t>Приложение №</w:t>
      </w:r>
      <w:r>
        <w:rPr>
          <w:rFonts w:eastAsia="Liberation Serif" w:cs="Liberation Serif"/>
        </w:rPr>
        <w:t>4</w:t>
      </w:r>
    </w:p>
    <w:p w:rsidR="0009433D" w:rsidRDefault="0009433D" w:rsidP="00876C40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576"/>
        <w:gridCol w:w="5886"/>
      </w:tblGrid>
      <w:tr w:rsidR="0009433D" w:rsidTr="00801ED7">
        <w:tc>
          <w:tcPr>
            <w:tcW w:w="3576" w:type="dxa"/>
            <w:shd w:val="clear" w:color="auto" w:fill="auto"/>
          </w:tcPr>
          <w:p w:rsidR="0009433D" w:rsidRDefault="0009433D" w:rsidP="00801ED7">
            <w:pPr>
              <w:tabs>
                <w:tab w:val="left" w:pos="4395"/>
              </w:tabs>
              <w:snapToGrid w:val="0"/>
              <w:rPr>
                <w:rFonts w:eastAsia="Liberation Serif" w:cs="Calibri"/>
                <w:bCs/>
                <w:color w:val="00000A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09433D" w:rsidRDefault="0009433D" w:rsidP="00801ED7">
            <w:pPr>
              <w:jc w:val="right"/>
              <w:rPr>
                <w:bCs/>
                <w:color w:val="00000A"/>
                <w:lang w:eastAsia="ar-SA"/>
              </w:rPr>
            </w:pPr>
            <w:r>
              <w:rPr>
                <w:bCs/>
                <w:color w:val="00000A"/>
                <w:lang w:eastAsia="ar-SA"/>
              </w:rPr>
              <w:t xml:space="preserve">    </w:t>
            </w:r>
          </w:p>
          <w:p w:rsidR="0009433D" w:rsidRDefault="0009433D" w:rsidP="00801ED7">
            <w:pPr>
              <w:jc w:val="right"/>
            </w:pPr>
          </w:p>
          <w:p w:rsidR="0009433D" w:rsidRDefault="0009433D" w:rsidP="00801ED7">
            <w:pPr>
              <w:tabs>
                <w:tab w:val="left" w:pos="4395"/>
              </w:tabs>
              <w:ind w:left="-108" w:right="-284"/>
              <w:jc w:val="right"/>
            </w:pPr>
            <w:r>
              <w:rPr>
                <w:rFonts w:cs="Calibri"/>
                <w:bCs/>
                <w:color w:val="00000A"/>
                <w:lang w:eastAsia="ar-SA"/>
              </w:rPr>
              <w:t>от    ________________________________________</w:t>
            </w:r>
          </w:p>
          <w:p w:rsidR="0009433D" w:rsidRDefault="0009433D" w:rsidP="00801ED7">
            <w:pPr>
              <w:tabs>
                <w:tab w:val="left" w:pos="4395"/>
              </w:tabs>
              <w:ind w:left="-108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(Ф.И.О. заявителя)</w:t>
            </w:r>
          </w:p>
          <w:p w:rsidR="0009433D" w:rsidRDefault="0009433D" w:rsidP="00801ED7">
            <w:pPr>
              <w:tabs>
                <w:tab w:val="left" w:pos="4395"/>
              </w:tabs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bCs/>
                <w:color w:val="00000A"/>
                <w:lang w:eastAsia="ar-SA"/>
              </w:rPr>
              <w:t>Адрес регистрации</w:t>
            </w:r>
            <w:r>
              <w:rPr>
                <w:rFonts w:cs="Calibri"/>
                <w:color w:val="00000A"/>
                <w:lang w:eastAsia="ar-SA"/>
              </w:rPr>
              <w:t>: _________________________</w:t>
            </w:r>
          </w:p>
          <w:p w:rsidR="0009433D" w:rsidRDefault="0009433D" w:rsidP="00801ED7">
            <w:pPr>
              <w:tabs>
                <w:tab w:val="left" w:pos="4395"/>
              </w:tabs>
              <w:ind w:left="-108" w:firstLine="589"/>
              <w:jc w:val="right"/>
            </w:pPr>
          </w:p>
          <w:p w:rsidR="0009433D" w:rsidRDefault="0009433D" w:rsidP="00801ED7">
            <w:pPr>
              <w:tabs>
                <w:tab w:val="left" w:pos="4395"/>
              </w:tabs>
              <w:ind w:left="-108" w:firstLine="589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___________________________________________</w:t>
            </w:r>
          </w:p>
          <w:p w:rsidR="0009433D" w:rsidRDefault="0009433D" w:rsidP="00801ED7">
            <w:pPr>
              <w:tabs>
                <w:tab w:val="left" w:pos="4395"/>
              </w:tabs>
              <w:ind w:left="-108" w:firstLine="589"/>
              <w:jc w:val="right"/>
            </w:pPr>
          </w:p>
          <w:p w:rsidR="0009433D" w:rsidRDefault="0009433D" w:rsidP="00801ED7">
            <w:pPr>
              <w:ind w:left="-108" w:firstLine="587"/>
              <w:jc w:val="right"/>
            </w:pPr>
            <w:r>
              <w:rPr>
                <w:rFonts w:cs="Calibri"/>
                <w:color w:val="00000A"/>
                <w:lang w:eastAsia="ar-SA"/>
              </w:rPr>
              <w:t>Паспорт____________________________________</w:t>
            </w:r>
          </w:p>
          <w:p w:rsidR="0009433D" w:rsidRDefault="0009433D" w:rsidP="00801ED7">
            <w:pPr>
              <w:ind w:left="-108"/>
              <w:jc w:val="right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(серия, номер, кем и когда выдан)</w:t>
            </w:r>
          </w:p>
          <w:p w:rsidR="0009433D" w:rsidRDefault="0009433D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09433D" w:rsidRDefault="0009433D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</w:p>
          <w:p w:rsidR="0009433D" w:rsidRDefault="0009433D" w:rsidP="00801ED7">
            <w:pPr>
              <w:ind w:left="-108" w:firstLine="677"/>
              <w:jc w:val="right"/>
              <w:rPr>
                <w:rFonts w:cs="Calibri"/>
                <w:color w:val="00000A"/>
                <w:lang w:eastAsia="ar-SA"/>
              </w:rPr>
            </w:pPr>
            <w:r>
              <w:rPr>
                <w:rFonts w:cs="Calibri"/>
                <w:color w:val="00000A"/>
                <w:lang w:eastAsia="ar-SA"/>
              </w:rPr>
              <w:t>__________________________________________</w:t>
            </w:r>
          </w:p>
          <w:p w:rsidR="0009433D" w:rsidRDefault="0009433D" w:rsidP="00801ED7">
            <w:pPr>
              <w:ind w:left="-108" w:firstLine="677"/>
              <w:jc w:val="right"/>
            </w:pPr>
          </w:p>
        </w:tc>
      </w:tr>
      <w:tr w:rsidR="0009433D" w:rsidTr="00801ED7">
        <w:tc>
          <w:tcPr>
            <w:tcW w:w="3576" w:type="dxa"/>
            <w:shd w:val="clear" w:color="auto" w:fill="auto"/>
          </w:tcPr>
          <w:p w:rsidR="0009433D" w:rsidRDefault="0009433D" w:rsidP="00801ED7">
            <w:pPr>
              <w:tabs>
                <w:tab w:val="left" w:pos="4395"/>
              </w:tabs>
              <w:snapToGrid w:val="0"/>
              <w:ind w:left="-108"/>
              <w:rPr>
                <w:rFonts w:ascii="Calibri" w:eastAsia="Calibri" w:hAnsi="Calibri" w:cs="Calibri"/>
                <w:bCs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5886" w:type="dxa"/>
            <w:shd w:val="clear" w:color="auto" w:fill="auto"/>
          </w:tcPr>
          <w:p w:rsidR="0009433D" w:rsidRDefault="0009433D" w:rsidP="00801ED7">
            <w:pPr>
              <w:snapToGrid w:val="0"/>
              <w:ind w:left="-108"/>
              <w:rPr>
                <w:rFonts w:cs="Calibri"/>
                <w:bCs/>
                <w:color w:val="00000A"/>
                <w:lang w:eastAsia="ar-SA"/>
              </w:rPr>
            </w:pPr>
          </w:p>
        </w:tc>
      </w:tr>
    </w:tbl>
    <w:p w:rsidR="0009433D" w:rsidRDefault="0009433D" w:rsidP="0009433D">
      <w:pPr>
        <w:spacing w:before="240" w:after="240"/>
        <w:jc w:val="center"/>
      </w:pPr>
      <w:r>
        <w:rPr>
          <w:rFonts w:cs="Calibri"/>
          <w:b/>
          <w:bCs/>
          <w:color w:val="00000A"/>
          <w:spacing w:val="40"/>
          <w:lang w:eastAsia="ar-SA"/>
        </w:rPr>
        <w:t>ЗАЯВЛЕНИЕ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9433D" w:rsidTr="00801ED7">
        <w:tc>
          <w:tcPr>
            <w:tcW w:w="9463" w:type="dxa"/>
            <w:tcBorders>
              <w:bottom w:val="single" w:sz="4" w:space="0" w:color="00000A"/>
            </w:tcBorders>
            <w:shd w:val="clear" w:color="auto" w:fill="auto"/>
          </w:tcPr>
          <w:p w:rsidR="0009433D" w:rsidRDefault="0009433D" w:rsidP="00801ED7">
            <w:pPr>
              <w:tabs>
                <w:tab w:val="left" w:pos="9837"/>
              </w:tabs>
              <w:jc w:val="both"/>
            </w:pPr>
            <w:r>
              <w:rPr>
                <w:rFonts w:cs="Calibri"/>
                <w:color w:val="00000A"/>
                <w:lang w:eastAsia="ar-SA"/>
              </w:rPr>
              <w:t xml:space="preserve">Я, </w:t>
            </w:r>
          </w:p>
        </w:tc>
      </w:tr>
      <w:tr w:rsidR="0009433D" w:rsidTr="00801ED7">
        <w:tc>
          <w:tcPr>
            <w:tcW w:w="94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801ED7">
            <w:pPr>
              <w:tabs>
                <w:tab w:val="left" w:pos="9837"/>
              </w:tabs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(фамилия, имя, отчество)</w:t>
            </w:r>
          </w:p>
          <w:p w:rsidR="0009433D" w:rsidRDefault="0009433D" w:rsidP="00801ED7">
            <w:pPr>
              <w:tabs>
                <w:tab w:val="left" w:pos="9837"/>
              </w:tabs>
              <w:jc w:val="center"/>
            </w:pPr>
          </w:p>
        </w:tc>
      </w:tr>
    </w:tbl>
    <w:p w:rsidR="0009433D" w:rsidRDefault="0009433D" w:rsidP="0009433D">
      <w:pPr>
        <w:ind w:right="708" w:firstLine="567"/>
        <w:jc w:val="both"/>
        <w:rPr>
          <w:rFonts w:cs="Calibri"/>
          <w:color w:val="00000A"/>
          <w:lang w:eastAsia="ar-SA"/>
        </w:rPr>
      </w:pPr>
    </w:p>
    <w:p w:rsidR="0009433D" w:rsidRDefault="0009433D" w:rsidP="0009433D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подтверждаю, что алиментов и иных выплат со стороны отца моего несовершеннолетнего ребенка ______________________________________________</w:t>
      </w:r>
    </w:p>
    <w:p w:rsidR="0009433D" w:rsidRDefault="0009433D" w:rsidP="0009433D">
      <w:pPr>
        <w:tabs>
          <w:tab w:val="left" w:pos="9837"/>
        </w:tabs>
        <w:jc w:val="center"/>
        <w:rPr>
          <w:rFonts w:cs="Calibri"/>
          <w:color w:val="00000A"/>
          <w:vertAlign w:val="superscript"/>
          <w:lang w:eastAsia="ar-SA"/>
        </w:rPr>
      </w:pPr>
      <w:r>
        <w:rPr>
          <w:rFonts w:cs="Calibri"/>
          <w:color w:val="00000A"/>
          <w:vertAlign w:val="superscript"/>
          <w:lang w:eastAsia="ar-SA"/>
        </w:rPr>
        <w:t xml:space="preserve">                                                     (фамилия, имя, отчество ребенка, дата рождения)</w:t>
      </w:r>
    </w:p>
    <w:p w:rsidR="0009433D" w:rsidRDefault="0009433D" w:rsidP="0009433D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___________________________________________________________________</w:t>
      </w:r>
    </w:p>
    <w:p w:rsidR="0009433D" w:rsidRDefault="0009433D" w:rsidP="0009433D">
      <w:pPr>
        <w:spacing w:line="276" w:lineRule="auto"/>
        <w:ind w:right="708"/>
        <w:jc w:val="both"/>
        <w:rPr>
          <w:rFonts w:cs="Calibri"/>
          <w:color w:val="00000A"/>
          <w:sz w:val="26"/>
          <w:szCs w:val="26"/>
          <w:lang w:eastAsia="ar-SA"/>
        </w:rPr>
      </w:pPr>
      <w:r>
        <w:rPr>
          <w:rFonts w:cs="Calibri"/>
          <w:color w:val="00000A"/>
          <w:sz w:val="26"/>
          <w:szCs w:val="26"/>
          <w:lang w:eastAsia="ar-SA"/>
        </w:rPr>
        <w:t>не получаю.</w:t>
      </w:r>
    </w:p>
    <w:p w:rsidR="0009433D" w:rsidRPr="004B7979" w:rsidRDefault="0009433D" w:rsidP="0009433D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</w:p>
    <w:p w:rsidR="0009433D" w:rsidRPr="004B7979" w:rsidRDefault="0009433D" w:rsidP="0009433D">
      <w:pPr>
        <w:spacing w:line="276" w:lineRule="auto"/>
        <w:ind w:right="708" w:firstLine="567"/>
        <w:jc w:val="both"/>
        <w:rPr>
          <w:rFonts w:cs="Calibri"/>
          <w:color w:val="00000A"/>
          <w:sz w:val="26"/>
          <w:szCs w:val="26"/>
          <w:lang w:eastAsia="ar-SA"/>
        </w:rPr>
      </w:pPr>
      <w:r w:rsidRPr="004B7979">
        <w:rPr>
          <w:rFonts w:cs="Calibri"/>
          <w:color w:val="00000A"/>
          <w:sz w:val="26"/>
          <w:szCs w:val="26"/>
          <w:lang w:eastAsia="ar-SA"/>
        </w:rPr>
        <w:t>Об ответственности за предоставление заведомо ложной информации предупрежде</w:t>
      </w:r>
      <w:proofErr w:type="gramStart"/>
      <w:r w:rsidRPr="004B7979">
        <w:rPr>
          <w:rFonts w:cs="Calibri"/>
          <w:color w:val="00000A"/>
          <w:sz w:val="26"/>
          <w:szCs w:val="26"/>
          <w:lang w:eastAsia="ar-SA"/>
        </w:rPr>
        <w:t>н(</w:t>
      </w:r>
      <w:proofErr w:type="gramEnd"/>
      <w:r w:rsidRPr="004B7979">
        <w:rPr>
          <w:rFonts w:cs="Calibri"/>
          <w:color w:val="00000A"/>
          <w:sz w:val="26"/>
          <w:szCs w:val="26"/>
          <w:lang w:eastAsia="ar-SA"/>
        </w:rPr>
        <w:t>а)</w:t>
      </w:r>
      <w:r>
        <w:rPr>
          <w:rFonts w:cs="Calibri"/>
          <w:color w:val="00000A"/>
          <w:sz w:val="26"/>
          <w:szCs w:val="26"/>
          <w:lang w:eastAsia="ar-SA"/>
        </w:rPr>
        <w:t>.</w:t>
      </w:r>
    </w:p>
    <w:p w:rsidR="0009433D" w:rsidRDefault="0009433D" w:rsidP="0009433D">
      <w:pPr>
        <w:ind w:firstLine="567"/>
        <w:jc w:val="both"/>
        <w:rPr>
          <w:rFonts w:cs="Calibri"/>
          <w:color w:val="00000A"/>
          <w:spacing w:val="-2"/>
          <w:lang w:eastAsia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1"/>
        <w:gridCol w:w="8219"/>
      </w:tblGrid>
      <w:tr w:rsidR="0009433D" w:rsidTr="00801ED7"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801ED7">
            <w:pPr>
              <w:snapToGrid w:val="0"/>
              <w:jc w:val="center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2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801ED7">
            <w:pPr>
              <w:snapToGrid w:val="0"/>
              <w:rPr>
                <w:rFonts w:cs="Calibri"/>
                <w:color w:val="00000A"/>
                <w:lang w:eastAsia="ar-SA"/>
              </w:rPr>
            </w:pPr>
          </w:p>
        </w:tc>
        <w:tc>
          <w:tcPr>
            <w:tcW w:w="821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9433D" w:rsidRDefault="0009433D" w:rsidP="00801ED7">
            <w:pPr>
              <w:snapToGrid w:val="0"/>
              <w:rPr>
                <w:rFonts w:cs="Calibri"/>
                <w:i/>
                <w:color w:val="00000A"/>
                <w:lang w:eastAsia="ar-SA"/>
              </w:rPr>
            </w:pPr>
          </w:p>
        </w:tc>
      </w:tr>
      <w:tr w:rsidR="0009433D" w:rsidTr="00801ED7">
        <w:tc>
          <w:tcPr>
            <w:tcW w:w="17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801ED7">
            <w:pPr>
              <w:jc w:val="center"/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(подпись)</w:t>
            </w: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801ED7">
            <w:pPr>
              <w:snapToGrid w:val="0"/>
              <w:rPr>
                <w:rFonts w:cs="Calibri"/>
                <w:color w:val="00000A"/>
                <w:vertAlign w:val="superscript"/>
                <w:lang w:eastAsia="ar-SA"/>
              </w:rPr>
            </w:pPr>
          </w:p>
        </w:tc>
        <w:tc>
          <w:tcPr>
            <w:tcW w:w="8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09433D" w:rsidRDefault="0009433D" w:rsidP="00801ED7">
            <w:pPr>
              <w:jc w:val="center"/>
              <w:rPr>
                <w:rFonts w:cs="Calibri"/>
                <w:color w:val="00000A"/>
                <w:vertAlign w:val="superscript"/>
                <w:lang w:eastAsia="ar-SA"/>
              </w:rPr>
            </w:pPr>
            <w:r>
              <w:rPr>
                <w:rFonts w:cs="Calibri"/>
                <w:color w:val="00000A"/>
                <w:vertAlign w:val="superscript"/>
                <w:lang w:eastAsia="ar-SA"/>
              </w:rPr>
              <w:t>(Ф.И.О)</w:t>
            </w:r>
          </w:p>
          <w:p w:rsidR="0009433D" w:rsidRDefault="0009433D" w:rsidP="00801ED7">
            <w:pPr>
              <w:jc w:val="center"/>
            </w:pPr>
          </w:p>
        </w:tc>
      </w:tr>
    </w:tbl>
    <w:p w:rsidR="0009433D" w:rsidRDefault="0009433D" w:rsidP="0009433D">
      <w:pPr>
        <w:rPr>
          <w:color w:val="00000A"/>
          <w:lang w:eastAsia="ar-SA"/>
        </w:rPr>
      </w:pPr>
      <w:r>
        <w:rPr>
          <w:color w:val="00000A"/>
          <w:lang w:eastAsia="ar-SA"/>
        </w:rPr>
        <w:t xml:space="preserve"> </w:t>
      </w:r>
    </w:p>
    <w:p w:rsidR="0009433D" w:rsidRDefault="0009433D" w:rsidP="0009433D">
      <w:pPr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>Дата __________________</w:t>
      </w:r>
    </w:p>
    <w:p w:rsidR="0009433D" w:rsidRDefault="0009433D" w:rsidP="0009433D"/>
    <w:p w:rsidR="0009433D" w:rsidRDefault="0009433D" w:rsidP="0009433D"/>
    <w:p w:rsidR="0009433D" w:rsidRDefault="0009433D" w:rsidP="0009433D"/>
    <w:p w:rsidR="0009433D" w:rsidRDefault="0009433D" w:rsidP="00876C40"/>
    <w:p w:rsidR="00876C40" w:rsidRDefault="00876C40">
      <w:pPr>
        <w:autoSpaceDE w:val="0"/>
        <w:jc w:val="center"/>
        <w:rPr>
          <w:b/>
          <w:bCs/>
          <w:sz w:val="28"/>
          <w:szCs w:val="28"/>
        </w:rPr>
      </w:pPr>
    </w:p>
    <w:sectPr w:rsidR="00876C40" w:rsidSect="00A504B4">
      <w:footerReference w:type="even" r:id="rId24"/>
      <w:footerReference w:type="default" r:id="rId25"/>
      <w:footerReference w:type="first" r:id="rId26"/>
      <w:pgSz w:w="11906" w:h="16838"/>
      <w:pgMar w:top="426" w:right="424" w:bottom="284" w:left="993" w:header="720" w:footer="0" w:gutter="0"/>
      <w:pgNumType w:start="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C4" w:rsidRDefault="001025C4">
      <w:r>
        <w:separator/>
      </w:r>
    </w:p>
  </w:endnote>
  <w:endnote w:type="continuationSeparator" w:id="0">
    <w:p w:rsidR="001025C4" w:rsidRDefault="0010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8C" w:rsidRDefault="0073788C">
    <w:pPr>
      <w:pStyle w:val="af3"/>
      <w:jc w:val="right"/>
    </w:pPr>
  </w:p>
  <w:p w:rsidR="0073788C" w:rsidRDefault="0073788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C4" w:rsidRDefault="001025C4">
      <w:r>
        <w:separator/>
      </w:r>
    </w:p>
  </w:footnote>
  <w:footnote w:type="continuationSeparator" w:id="0">
    <w:p w:rsidR="001025C4" w:rsidRDefault="0010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2">
    <w:nsid w:val="06790D18"/>
    <w:multiLevelType w:val="multilevel"/>
    <w:tmpl w:val="01F0C5AC"/>
    <w:lvl w:ilvl="0">
      <w:start w:val="5"/>
      <w:numFmt w:val="decimal"/>
      <w:lvlText w:val="%1"/>
      <w:lvlJc w:val="left"/>
      <w:pPr>
        <w:ind w:left="191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74"/>
      </w:pPr>
      <w:rPr>
        <w:rFonts w:hint="default"/>
        <w:lang w:val="ru-RU" w:eastAsia="en-US" w:bidi="ar-SA"/>
      </w:rPr>
    </w:lvl>
  </w:abstractNum>
  <w:abstractNum w:abstractNumId="3">
    <w:nsid w:val="0C8B5E63"/>
    <w:multiLevelType w:val="multilevel"/>
    <w:tmpl w:val="F766C58C"/>
    <w:lvl w:ilvl="0">
      <w:start w:val="5"/>
      <w:numFmt w:val="decimal"/>
      <w:lvlText w:val="%1"/>
      <w:lvlJc w:val="left"/>
      <w:pPr>
        <w:ind w:left="13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4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</w:abstractNum>
  <w:abstractNum w:abstractNumId="4">
    <w:nsid w:val="0D7A36EE"/>
    <w:multiLevelType w:val="multilevel"/>
    <w:tmpl w:val="3FE0FCB8"/>
    <w:lvl w:ilvl="0">
      <w:start w:val="2"/>
      <w:numFmt w:val="decimal"/>
      <w:lvlText w:val="%1"/>
      <w:lvlJc w:val="left"/>
      <w:pPr>
        <w:ind w:left="191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2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74"/>
      </w:pPr>
      <w:rPr>
        <w:rFonts w:hint="default"/>
        <w:lang w:val="ru-RU" w:eastAsia="en-US" w:bidi="ar-SA"/>
      </w:rPr>
    </w:lvl>
  </w:abstractNum>
  <w:abstractNum w:abstractNumId="5">
    <w:nsid w:val="162E0F15"/>
    <w:multiLevelType w:val="multilevel"/>
    <w:tmpl w:val="E668C644"/>
    <w:lvl w:ilvl="0">
      <w:start w:val="4"/>
      <w:numFmt w:val="decimal"/>
      <w:lvlText w:val="%1"/>
      <w:lvlJc w:val="left"/>
      <w:pPr>
        <w:ind w:left="191" w:hanging="5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23"/>
      </w:pPr>
      <w:rPr>
        <w:rFonts w:hint="default"/>
        <w:lang w:val="ru-RU" w:eastAsia="en-US" w:bidi="ar-SA"/>
      </w:rPr>
    </w:lvl>
  </w:abstractNum>
  <w:abstractNum w:abstractNumId="6">
    <w:nsid w:val="172C2DB4"/>
    <w:multiLevelType w:val="hybridMultilevel"/>
    <w:tmpl w:val="3058ECCC"/>
    <w:lvl w:ilvl="0" w:tplc="E8FEFBB6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A2AADE">
      <w:numFmt w:val="bullet"/>
      <w:lvlText w:val="•"/>
      <w:lvlJc w:val="left"/>
      <w:pPr>
        <w:ind w:left="1212" w:hanging="476"/>
      </w:pPr>
      <w:rPr>
        <w:rFonts w:hint="default"/>
        <w:lang w:val="ru-RU" w:eastAsia="en-US" w:bidi="ar-SA"/>
      </w:rPr>
    </w:lvl>
    <w:lvl w:ilvl="2" w:tplc="B47C8CC2">
      <w:numFmt w:val="bullet"/>
      <w:lvlText w:val="•"/>
      <w:lvlJc w:val="left"/>
      <w:pPr>
        <w:ind w:left="2244" w:hanging="476"/>
      </w:pPr>
      <w:rPr>
        <w:rFonts w:hint="default"/>
        <w:lang w:val="ru-RU" w:eastAsia="en-US" w:bidi="ar-SA"/>
      </w:rPr>
    </w:lvl>
    <w:lvl w:ilvl="3" w:tplc="736C896A">
      <w:numFmt w:val="bullet"/>
      <w:lvlText w:val="•"/>
      <w:lvlJc w:val="left"/>
      <w:pPr>
        <w:ind w:left="3276" w:hanging="476"/>
      </w:pPr>
      <w:rPr>
        <w:rFonts w:hint="default"/>
        <w:lang w:val="ru-RU" w:eastAsia="en-US" w:bidi="ar-SA"/>
      </w:rPr>
    </w:lvl>
    <w:lvl w:ilvl="4" w:tplc="0F6AD71C">
      <w:numFmt w:val="bullet"/>
      <w:lvlText w:val="•"/>
      <w:lvlJc w:val="left"/>
      <w:pPr>
        <w:ind w:left="4308" w:hanging="476"/>
      </w:pPr>
      <w:rPr>
        <w:rFonts w:hint="default"/>
        <w:lang w:val="ru-RU" w:eastAsia="en-US" w:bidi="ar-SA"/>
      </w:rPr>
    </w:lvl>
    <w:lvl w:ilvl="5" w:tplc="E87A1850">
      <w:numFmt w:val="bullet"/>
      <w:lvlText w:val="•"/>
      <w:lvlJc w:val="left"/>
      <w:pPr>
        <w:ind w:left="5340" w:hanging="476"/>
      </w:pPr>
      <w:rPr>
        <w:rFonts w:hint="default"/>
        <w:lang w:val="ru-RU" w:eastAsia="en-US" w:bidi="ar-SA"/>
      </w:rPr>
    </w:lvl>
    <w:lvl w:ilvl="6" w:tplc="1960BC9A">
      <w:numFmt w:val="bullet"/>
      <w:lvlText w:val="•"/>
      <w:lvlJc w:val="left"/>
      <w:pPr>
        <w:ind w:left="6372" w:hanging="476"/>
      </w:pPr>
      <w:rPr>
        <w:rFonts w:hint="default"/>
        <w:lang w:val="ru-RU" w:eastAsia="en-US" w:bidi="ar-SA"/>
      </w:rPr>
    </w:lvl>
    <w:lvl w:ilvl="7" w:tplc="E4680C32">
      <w:numFmt w:val="bullet"/>
      <w:lvlText w:val="•"/>
      <w:lvlJc w:val="left"/>
      <w:pPr>
        <w:ind w:left="7404" w:hanging="476"/>
      </w:pPr>
      <w:rPr>
        <w:rFonts w:hint="default"/>
        <w:lang w:val="ru-RU" w:eastAsia="en-US" w:bidi="ar-SA"/>
      </w:rPr>
    </w:lvl>
    <w:lvl w:ilvl="8" w:tplc="1F1834BE">
      <w:numFmt w:val="bullet"/>
      <w:lvlText w:val="•"/>
      <w:lvlJc w:val="left"/>
      <w:pPr>
        <w:ind w:left="8436" w:hanging="476"/>
      </w:pPr>
      <w:rPr>
        <w:rFonts w:hint="default"/>
        <w:lang w:val="ru-RU" w:eastAsia="en-US" w:bidi="ar-SA"/>
      </w:rPr>
    </w:lvl>
  </w:abstractNum>
  <w:abstractNum w:abstractNumId="7">
    <w:nsid w:val="1BE37AE6"/>
    <w:multiLevelType w:val="multilevel"/>
    <w:tmpl w:val="D0F023E8"/>
    <w:lvl w:ilvl="0">
      <w:start w:val="3"/>
      <w:numFmt w:val="decimal"/>
      <w:lvlText w:val="%1"/>
      <w:lvlJc w:val="left"/>
      <w:pPr>
        <w:ind w:left="190" w:hanging="932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0" w:hanging="9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932"/>
      </w:pPr>
      <w:rPr>
        <w:rFonts w:hint="default"/>
        <w:lang w:val="ru-RU" w:eastAsia="en-US" w:bidi="ar-SA"/>
      </w:rPr>
    </w:lvl>
  </w:abstractNum>
  <w:abstractNum w:abstractNumId="8">
    <w:nsid w:val="221423E8"/>
    <w:multiLevelType w:val="multilevel"/>
    <w:tmpl w:val="E8362042"/>
    <w:lvl w:ilvl="0">
      <w:start w:val="6"/>
      <w:numFmt w:val="decimal"/>
      <w:lvlText w:val="%1)"/>
      <w:lvlJc w:val="left"/>
      <w:pPr>
        <w:ind w:left="1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21"/>
      </w:pPr>
      <w:rPr>
        <w:rFonts w:hint="default"/>
        <w:lang w:val="ru-RU" w:eastAsia="en-US" w:bidi="ar-SA"/>
      </w:rPr>
    </w:lvl>
  </w:abstractNum>
  <w:abstractNum w:abstractNumId="9">
    <w:nsid w:val="28DD613E"/>
    <w:multiLevelType w:val="hybridMultilevel"/>
    <w:tmpl w:val="A3C096F6"/>
    <w:lvl w:ilvl="0" w:tplc="C3FC22EC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BF84B74">
      <w:numFmt w:val="bullet"/>
      <w:lvlText w:val="•"/>
      <w:lvlJc w:val="left"/>
      <w:pPr>
        <w:ind w:left="1212" w:hanging="476"/>
      </w:pPr>
      <w:rPr>
        <w:rFonts w:hint="default"/>
        <w:lang w:val="ru-RU" w:eastAsia="en-US" w:bidi="ar-SA"/>
      </w:rPr>
    </w:lvl>
    <w:lvl w:ilvl="2" w:tplc="1870C7C0">
      <w:numFmt w:val="bullet"/>
      <w:lvlText w:val="•"/>
      <w:lvlJc w:val="left"/>
      <w:pPr>
        <w:ind w:left="2244" w:hanging="476"/>
      </w:pPr>
      <w:rPr>
        <w:rFonts w:hint="default"/>
        <w:lang w:val="ru-RU" w:eastAsia="en-US" w:bidi="ar-SA"/>
      </w:rPr>
    </w:lvl>
    <w:lvl w:ilvl="3" w:tplc="B4325320">
      <w:numFmt w:val="bullet"/>
      <w:lvlText w:val="•"/>
      <w:lvlJc w:val="left"/>
      <w:pPr>
        <w:ind w:left="3276" w:hanging="476"/>
      </w:pPr>
      <w:rPr>
        <w:rFonts w:hint="default"/>
        <w:lang w:val="ru-RU" w:eastAsia="en-US" w:bidi="ar-SA"/>
      </w:rPr>
    </w:lvl>
    <w:lvl w:ilvl="4" w:tplc="5950A4A2">
      <w:numFmt w:val="bullet"/>
      <w:lvlText w:val="•"/>
      <w:lvlJc w:val="left"/>
      <w:pPr>
        <w:ind w:left="4308" w:hanging="476"/>
      </w:pPr>
      <w:rPr>
        <w:rFonts w:hint="default"/>
        <w:lang w:val="ru-RU" w:eastAsia="en-US" w:bidi="ar-SA"/>
      </w:rPr>
    </w:lvl>
    <w:lvl w:ilvl="5" w:tplc="67D4D01A">
      <w:numFmt w:val="bullet"/>
      <w:lvlText w:val="•"/>
      <w:lvlJc w:val="left"/>
      <w:pPr>
        <w:ind w:left="5340" w:hanging="476"/>
      </w:pPr>
      <w:rPr>
        <w:rFonts w:hint="default"/>
        <w:lang w:val="ru-RU" w:eastAsia="en-US" w:bidi="ar-SA"/>
      </w:rPr>
    </w:lvl>
    <w:lvl w:ilvl="6" w:tplc="FAFEAFBE">
      <w:numFmt w:val="bullet"/>
      <w:lvlText w:val="•"/>
      <w:lvlJc w:val="left"/>
      <w:pPr>
        <w:ind w:left="6372" w:hanging="476"/>
      </w:pPr>
      <w:rPr>
        <w:rFonts w:hint="default"/>
        <w:lang w:val="ru-RU" w:eastAsia="en-US" w:bidi="ar-SA"/>
      </w:rPr>
    </w:lvl>
    <w:lvl w:ilvl="7" w:tplc="9D22B02E">
      <w:numFmt w:val="bullet"/>
      <w:lvlText w:val="•"/>
      <w:lvlJc w:val="left"/>
      <w:pPr>
        <w:ind w:left="7404" w:hanging="476"/>
      </w:pPr>
      <w:rPr>
        <w:rFonts w:hint="default"/>
        <w:lang w:val="ru-RU" w:eastAsia="en-US" w:bidi="ar-SA"/>
      </w:rPr>
    </w:lvl>
    <w:lvl w:ilvl="8" w:tplc="4426EDEC">
      <w:numFmt w:val="bullet"/>
      <w:lvlText w:val="•"/>
      <w:lvlJc w:val="left"/>
      <w:pPr>
        <w:ind w:left="8436" w:hanging="476"/>
      </w:pPr>
      <w:rPr>
        <w:rFonts w:hint="default"/>
        <w:lang w:val="ru-RU" w:eastAsia="en-US" w:bidi="ar-SA"/>
      </w:rPr>
    </w:lvl>
  </w:abstractNum>
  <w:abstractNum w:abstractNumId="10">
    <w:nsid w:val="295B481C"/>
    <w:multiLevelType w:val="hybridMultilevel"/>
    <w:tmpl w:val="1F322AF0"/>
    <w:lvl w:ilvl="0" w:tplc="97F2CF00">
      <w:numFmt w:val="bullet"/>
      <w:lvlText w:val="-"/>
      <w:lvlJc w:val="left"/>
      <w:pPr>
        <w:ind w:left="19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1" w:tplc="DF2A0242">
      <w:numFmt w:val="bullet"/>
      <w:lvlText w:val="•"/>
      <w:lvlJc w:val="left"/>
      <w:pPr>
        <w:ind w:left="1230" w:hanging="176"/>
      </w:pPr>
      <w:rPr>
        <w:rFonts w:hint="default"/>
        <w:lang w:val="ru-RU" w:eastAsia="en-US" w:bidi="ar-SA"/>
      </w:rPr>
    </w:lvl>
    <w:lvl w:ilvl="2" w:tplc="D71A96E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042A1980">
      <w:numFmt w:val="bullet"/>
      <w:lvlText w:val="•"/>
      <w:lvlJc w:val="left"/>
      <w:pPr>
        <w:ind w:left="3290" w:hanging="176"/>
      </w:pPr>
      <w:rPr>
        <w:rFonts w:hint="default"/>
        <w:lang w:val="ru-RU" w:eastAsia="en-US" w:bidi="ar-SA"/>
      </w:rPr>
    </w:lvl>
    <w:lvl w:ilvl="4" w:tplc="896A24C8">
      <w:numFmt w:val="bullet"/>
      <w:lvlText w:val="•"/>
      <w:lvlJc w:val="left"/>
      <w:pPr>
        <w:ind w:left="4320" w:hanging="176"/>
      </w:pPr>
      <w:rPr>
        <w:rFonts w:hint="default"/>
        <w:lang w:val="ru-RU" w:eastAsia="en-US" w:bidi="ar-SA"/>
      </w:rPr>
    </w:lvl>
    <w:lvl w:ilvl="5" w:tplc="8AA450DC">
      <w:numFmt w:val="bullet"/>
      <w:lvlText w:val="•"/>
      <w:lvlJc w:val="left"/>
      <w:pPr>
        <w:ind w:left="5350" w:hanging="176"/>
      </w:pPr>
      <w:rPr>
        <w:rFonts w:hint="default"/>
        <w:lang w:val="ru-RU" w:eastAsia="en-US" w:bidi="ar-SA"/>
      </w:rPr>
    </w:lvl>
    <w:lvl w:ilvl="6" w:tplc="90C8D5E2">
      <w:numFmt w:val="bullet"/>
      <w:lvlText w:val="•"/>
      <w:lvlJc w:val="left"/>
      <w:pPr>
        <w:ind w:left="6380" w:hanging="176"/>
      </w:pPr>
      <w:rPr>
        <w:rFonts w:hint="default"/>
        <w:lang w:val="ru-RU" w:eastAsia="en-US" w:bidi="ar-SA"/>
      </w:rPr>
    </w:lvl>
    <w:lvl w:ilvl="7" w:tplc="ECD659E8">
      <w:numFmt w:val="bullet"/>
      <w:lvlText w:val="•"/>
      <w:lvlJc w:val="left"/>
      <w:pPr>
        <w:ind w:left="7410" w:hanging="176"/>
      </w:pPr>
      <w:rPr>
        <w:rFonts w:hint="default"/>
        <w:lang w:val="ru-RU" w:eastAsia="en-US" w:bidi="ar-SA"/>
      </w:rPr>
    </w:lvl>
    <w:lvl w:ilvl="8" w:tplc="802EE3C4">
      <w:numFmt w:val="bullet"/>
      <w:lvlText w:val="•"/>
      <w:lvlJc w:val="left"/>
      <w:pPr>
        <w:ind w:left="8440" w:hanging="176"/>
      </w:pPr>
      <w:rPr>
        <w:rFonts w:hint="default"/>
        <w:lang w:val="ru-RU" w:eastAsia="en-US" w:bidi="ar-SA"/>
      </w:rPr>
    </w:lvl>
  </w:abstractNum>
  <w:abstractNum w:abstractNumId="11">
    <w:nsid w:val="2B8668F1"/>
    <w:multiLevelType w:val="hybridMultilevel"/>
    <w:tmpl w:val="4BE036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D771B9"/>
    <w:multiLevelType w:val="multilevel"/>
    <w:tmpl w:val="03D0C5B2"/>
    <w:lvl w:ilvl="0">
      <w:start w:val="8"/>
      <w:numFmt w:val="decimal"/>
      <w:lvlText w:val="%1"/>
      <w:lvlJc w:val="left"/>
      <w:pPr>
        <w:ind w:left="177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2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354"/>
      </w:pPr>
      <w:rPr>
        <w:rFonts w:hint="default"/>
        <w:lang w:val="ru-RU" w:eastAsia="en-US" w:bidi="ar-SA"/>
      </w:rPr>
    </w:lvl>
  </w:abstractNum>
  <w:abstractNum w:abstractNumId="13">
    <w:nsid w:val="340B4161"/>
    <w:multiLevelType w:val="hybridMultilevel"/>
    <w:tmpl w:val="D0F4A00E"/>
    <w:lvl w:ilvl="0" w:tplc="C7AEFE56">
      <w:start w:val="3"/>
      <w:numFmt w:val="decimal"/>
      <w:lvlText w:val="%1."/>
      <w:lvlJc w:val="left"/>
      <w:pPr>
        <w:ind w:left="432" w:hanging="241"/>
      </w:pPr>
      <w:rPr>
        <w:rFonts w:hint="default"/>
        <w:w w:val="93"/>
        <w:lang w:val="ru-RU" w:eastAsia="en-US" w:bidi="ar-SA"/>
      </w:rPr>
    </w:lvl>
    <w:lvl w:ilvl="1" w:tplc="AC586082">
      <w:numFmt w:val="bullet"/>
      <w:lvlText w:val="-"/>
      <w:lvlJc w:val="left"/>
      <w:pPr>
        <w:ind w:left="103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2" w:tplc="EFF87E0A">
      <w:numFmt w:val="bullet"/>
      <w:lvlText w:val="•"/>
      <w:lvlJc w:val="left"/>
      <w:pPr>
        <w:ind w:left="1160" w:hanging="141"/>
      </w:pPr>
      <w:rPr>
        <w:rFonts w:hint="default"/>
        <w:lang w:val="ru-RU" w:eastAsia="en-US" w:bidi="ar-SA"/>
      </w:rPr>
    </w:lvl>
    <w:lvl w:ilvl="3" w:tplc="BCB4BDF6">
      <w:numFmt w:val="bullet"/>
      <w:lvlText w:val="•"/>
      <w:lvlJc w:val="left"/>
      <w:pPr>
        <w:ind w:left="2327" w:hanging="141"/>
      </w:pPr>
      <w:rPr>
        <w:rFonts w:hint="default"/>
        <w:lang w:val="ru-RU" w:eastAsia="en-US" w:bidi="ar-SA"/>
      </w:rPr>
    </w:lvl>
    <w:lvl w:ilvl="4" w:tplc="0874CDC0">
      <w:numFmt w:val="bullet"/>
      <w:lvlText w:val="•"/>
      <w:lvlJc w:val="left"/>
      <w:pPr>
        <w:ind w:left="3495" w:hanging="141"/>
      </w:pPr>
      <w:rPr>
        <w:rFonts w:hint="default"/>
        <w:lang w:val="ru-RU" w:eastAsia="en-US" w:bidi="ar-SA"/>
      </w:rPr>
    </w:lvl>
    <w:lvl w:ilvl="5" w:tplc="B532D09E">
      <w:numFmt w:val="bullet"/>
      <w:lvlText w:val="•"/>
      <w:lvlJc w:val="left"/>
      <w:pPr>
        <w:ind w:left="4662" w:hanging="141"/>
      </w:pPr>
      <w:rPr>
        <w:rFonts w:hint="default"/>
        <w:lang w:val="ru-RU" w:eastAsia="en-US" w:bidi="ar-SA"/>
      </w:rPr>
    </w:lvl>
    <w:lvl w:ilvl="6" w:tplc="C102FA6C">
      <w:numFmt w:val="bullet"/>
      <w:lvlText w:val="•"/>
      <w:lvlJc w:val="left"/>
      <w:pPr>
        <w:ind w:left="5830" w:hanging="141"/>
      </w:pPr>
      <w:rPr>
        <w:rFonts w:hint="default"/>
        <w:lang w:val="ru-RU" w:eastAsia="en-US" w:bidi="ar-SA"/>
      </w:rPr>
    </w:lvl>
    <w:lvl w:ilvl="7" w:tplc="A8823042">
      <w:numFmt w:val="bullet"/>
      <w:lvlText w:val="•"/>
      <w:lvlJc w:val="left"/>
      <w:pPr>
        <w:ind w:left="6997" w:hanging="141"/>
      </w:pPr>
      <w:rPr>
        <w:rFonts w:hint="default"/>
        <w:lang w:val="ru-RU" w:eastAsia="en-US" w:bidi="ar-SA"/>
      </w:rPr>
    </w:lvl>
    <w:lvl w:ilvl="8" w:tplc="AA44671A">
      <w:numFmt w:val="bullet"/>
      <w:lvlText w:val="•"/>
      <w:lvlJc w:val="left"/>
      <w:pPr>
        <w:ind w:left="8165" w:hanging="141"/>
      </w:pPr>
      <w:rPr>
        <w:rFonts w:hint="default"/>
        <w:lang w:val="ru-RU" w:eastAsia="en-US" w:bidi="ar-SA"/>
      </w:rPr>
    </w:lvl>
  </w:abstractNum>
  <w:abstractNum w:abstractNumId="14">
    <w:nsid w:val="37EC137E"/>
    <w:multiLevelType w:val="multilevel"/>
    <w:tmpl w:val="CEC2750A"/>
    <w:lvl w:ilvl="0">
      <w:start w:val="2"/>
      <w:numFmt w:val="decimal"/>
      <w:lvlText w:val="%1"/>
      <w:lvlJc w:val="left"/>
      <w:pPr>
        <w:ind w:left="191" w:hanging="106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1064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91" w:hanging="10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10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10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0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10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0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1064"/>
      </w:pPr>
      <w:rPr>
        <w:rFonts w:hint="default"/>
        <w:lang w:val="ru-RU" w:eastAsia="en-US" w:bidi="ar-SA"/>
      </w:rPr>
    </w:lvl>
  </w:abstractNum>
  <w:abstractNum w:abstractNumId="15">
    <w:nsid w:val="3FD87F7E"/>
    <w:multiLevelType w:val="hybridMultilevel"/>
    <w:tmpl w:val="D2BABD1E"/>
    <w:lvl w:ilvl="0" w:tplc="C19046C8">
      <w:numFmt w:val="bullet"/>
      <w:lvlText w:val="-"/>
      <w:lvlJc w:val="left"/>
      <w:pPr>
        <w:ind w:left="19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C3BCC080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94727F80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  <w:lvl w:ilvl="3" w:tplc="F0ACA5F8">
      <w:numFmt w:val="bullet"/>
      <w:lvlText w:val="•"/>
      <w:lvlJc w:val="left"/>
      <w:pPr>
        <w:ind w:left="3290" w:hanging="142"/>
      </w:pPr>
      <w:rPr>
        <w:rFonts w:hint="default"/>
        <w:lang w:val="ru-RU" w:eastAsia="en-US" w:bidi="ar-SA"/>
      </w:rPr>
    </w:lvl>
    <w:lvl w:ilvl="4" w:tplc="B8785676">
      <w:numFmt w:val="bullet"/>
      <w:lvlText w:val="•"/>
      <w:lvlJc w:val="left"/>
      <w:pPr>
        <w:ind w:left="4320" w:hanging="142"/>
      </w:pPr>
      <w:rPr>
        <w:rFonts w:hint="default"/>
        <w:lang w:val="ru-RU" w:eastAsia="en-US" w:bidi="ar-SA"/>
      </w:rPr>
    </w:lvl>
    <w:lvl w:ilvl="5" w:tplc="6C2420F6">
      <w:numFmt w:val="bullet"/>
      <w:lvlText w:val="•"/>
      <w:lvlJc w:val="left"/>
      <w:pPr>
        <w:ind w:left="5350" w:hanging="142"/>
      </w:pPr>
      <w:rPr>
        <w:rFonts w:hint="default"/>
        <w:lang w:val="ru-RU" w:eastAsia="en-US" w:bidi="ar-SA"/>
      </w:rPr>
    </w:lvl>
    <w:lvl w:ilvl="6" w:tplc="028E7D6A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7" w:tplc="E4DA01CA">
      <w:numFmt w:val="bullet"/>
      <w:lvlText w:val="•"/>
      <w:lvlJc w:val="left"/>
      <w:pPr>
        <w:ind w:left="7410" w:hanging="142"/>
      </w:pPr>
      <w:rPr>
        <w:rFonts w:hint="default"/>
        <w:lang w:val="ru-RU" w:eastAsia="en-US" w:bidi="ar-SA"/>
      </w:rPr>
    </w:lvl>
    <w:lvl w:ilvl="8" w:tplc="1B1A1BFC">
      <w:numFmt w:val="bullet"/>
      <w:lvlText w:val="•"/>
      <w:lvlJc w:val="left"/>
      <w:pPr>
        <w:ind w:left="8440" w:hanging="142"/>
      </w:pPr>
      <w:rPr>
        <w:rFonts w:hint="default"/>
        <w:lang w:val="ru-RU" w:eastAsia="en-US" w:bidi="ar-SA"/>
      </w:rPr>
    </w:lvl>
  </w:abstractNum>
  <w:abstractNum w:abstractNumId="16">
    <w:nsid w:val="464474FE"/>
    <w:multiLevelType w:val="hybridMultilevel"/>
    <w:tmpl w:val="EF4A8F96"/>
    <w:lvl w:ilvl="0" w:tplc="0419000F">
      <w:start w:val="1"/>
      <w:numFmt w:val="decimal"/>
      <w:lvlText w:val="%1."/>
      <w:lvlJc w:val="left"/>
      <w:pPr>
        <w:ind w:left="530" w:hanging="360"/>
      </w:p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55E74789"/>
    <w:multiLevelType w:val="multilevel"/>
    <w:tmpl w:val="8A5ED8FA"/>
    <w:lvl w:ilvl="0">
      <w:start w:val="6"/>
      <w:numFmt w:val="decimal"/>
      <w:lvlText w:val="%1"/>
      <w:lvlJc w:val="left"/>
      <w:pPr>
        <w:ind w:left="192" w:hanging="7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2"/>
      </w:pPr>
      <w:rPr>
        <w:rFonts w:hint="default"/>
        <w:lang w:val="ru-RU" w:eastAsia="en-US" w:bidi="ar-SA"/>
      </w:rPr>
    </w:lvl>
  </w:abstractNum>
  <w:abstractNum w:abstractNumId="18">
    <w:nsid w:val="575113D9"/>
    <w:multiLevelType w:val="multilevel"/>
    <w:tmpl w:val="8930A250"/>
    <w:lvl w:ilvl="0">
      <w:start w:val="2"/>
      <w:numFmt w:val="decimal"/>
      <w:lvlText w:val="%1"/>
      <w:lvlJc w:val="left"/>
      <w:pPr>
        <w:ind w:left="191" w:hanging="63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63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1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35"/>
      </w:pPr>
      <w:rPr>
        <w:rFonts w:hint="default"/>
        <w:lang w:val="ru-RU" w:eastAsia="en-US" w:bidi="ar-SA"/>
      </w:rPr>
    </w:lvl>
  </w:abstractNum>
  <w:abstractNum w:abstractNumId="19">
    <w:nsid w:val="58737028"/>
    <w:multiLevelType w:val="hybridMultilevel"/>
    <w:tmpl w:val="0D8AC6E0"/>
    <w:lvl w:ilvl="0" w:tplc="36CC97F8">
      <w:start w:val="1"/>
      <w:numFmt w:val="decimal"/>
      <w:lvlText w:val="%1)"/>
      <w:lvlJc w:val="left"/>
      <w:pPr>
        <w:ind w:left="19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98A2F9BE">
      <w:numFmt w:val="bullet"/>
      <w:lvlText w:val="•"/>
      <w:lvlJc w:val="left"/>
      <w:pPr>
        <w:ind w:left="1230" w:hanging="327"/>
      </w:pPr>
      <w:rPr>
        <w:rFonts w:hint="default"/>
        <w:lang w:val="ru-RU" w:eastAsia="en-US" w:bidi="ar-SA"/>
      </w:rPr>
    </w:lvl>
    <w:lvl w:ilvl="2" w:tplc="73A0655C">
      <w:numFmt w:val="bullet"/>
      <w:lvlText w:val="•"/>
      <w:lvlJc w:val="left"/>
      <w:pPr>
        <w:ind w:left="2260" w:hanging="327"/>
      </w:pPr>
      <w:rPr>
        <w:rFonts w:hint="default"/>
        <w:lang w:val="ru-RU" w:eastAsia="en-US" w:bidi="ar-SA"/>
      </w:rPr>
    </w:lvl>
    <w:lvl w:ilvl="3" w:tplc="FFBA5030">
      <w:numFmt w:val="bullet"/>
      <w:lvlText w:val="•"/>
      <w:lvlJc w:val="left"/>
      <w:pPr>
        <w:ind w:left="3290" w:hanging="327"/>
      </w:pPr>
      <w:rPr>
        <w:rFonts w:hint="default"/>
        <w:lang w:val="ru-RU" w:eastAsia="en-US" w:bidi="ar-SA"/>
      </w:rPr>
    </w:lvl>
    <w:lvl w:ilvl="4" w:tplc="D2BE3AF8">
      <w:numFmt w:val="bullet"/>
      <w:lvlText w:val="•"/>
      <w:lvlJc w:val="left"/>
      <w:pPr>
        <w:ind w:left="4320" w:hanging="327"/>
      </w:pPr>
      <w:rPr>
        <w:rFonts w:hint="default"/>
        <w:lang w:val="ru-RU" w:eastAsia="en-US" w:bidi="ar-SA"/>
      </w:rPr>
    </w:lvl>
    <w:lvl w:ilvl="5" w:tplc="A12A5DB0">
      <w:numFmt w:val="bullet"/>
      <w:lvlText w:val="•"/>
      <w:lvlJc w:val="left"/>
      <w:pPr>
        <w:ind w:left="5350" w:hanging="327"/>
      </w:pPr>
      <w:rPr>
        <w:rFonts w:hint="default"/>
        <w:lang w:val="ru-RU" w:eastAsia="en-US" w:bidi="ar-SA"/>
      </w:rPr>
    </w:lvl>
    <w:lvl w:ilvl="6" w:tplc="C194C7EC">
      <w:numFmt w:val="bullet"/>
      <w:lvlText w:val="•"/>
      <w:lvlJc w:val="left"/>
      <w:pPr>
        <w:ind w:left="6380" w:hanging="327"/>
      </w:pPr>
      <w:rPr>
        <w:rFonts w:hint="default"/>
        <w:lang w:val="ru-RU" w:eastAsia="en-US" w:bidi="ar-SA"/>
      </w:rPr>
    </w:lvl>
    <w:lvl w:ilvl="7" w:tplc="41744F7A">
      <w:numFmt w:val="bullet"/>
      <w:lvlText w:val="•"/>
      <w:lvlJc w:val="left"/>
      <w:pPr>
        <w:ind w:left="7410" w:hanging="327"/>
      </w:pPr>
      <w:rPr>
        <w:rFonts w:hint="default"/>
        <w:lang w:val="ru-RU" w:eastAsia="en-US" w:bidi="ar-SA"/>
      </w:rPr>
    </w:lvl>
    <w:lvl w:ilvl="8" w:tplc="6D8C1624">
      <w:numFmt w:val="bullet"/>
      <w:lvlText w:val="•"/>
      <w:lvlJc w:val="left"/>
      <w:pPr>
        <w:ind w:left="8440" w:hanging="327"/>
      </w:pPr>
      <w:rPr>
        <w:rFonts w:hint="default"/>
        <w:lang w:val="ru-RU" w:eastAsia="en-US" w:bidi="ar-SA"/>
      </w:rPr>
    </w:lvl>
  </w:abstractNum>
  <w:abstractNum w:abstractNumId="20">
    <w:nsid w:val="59CE0A24"/>
    <w:multiLevelType w:val="hybridMultilevel"/>
    <w:tmpl w:val="838893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B841D93"/>
    <w:multiLevelType w:val="hybridMultilevel"/>
    <w:tmpl w:val="AD2AAA92"/>
    <w:lvl w:ilvl="0" w:tplc="404276CA">
      <w:start w:val="1"/>
      <w:numFmt w:val="decimal"/>
      <w:lvlText w:val="%1."/>
      <w:lvlJc w:val="left"/>
      <w:pPr>
        <w:ind w:left="19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40A0974">
      <w:numFmt w:val="bullet"/>
      <w:lvlText w:val="•"/>
      <w:lvlJc w:val="left"/>
      <w:pPr>
        <w:ind w:left="1230" w:hanging="300"/>
      </w:pPr>
      <w:rPr>
        <w:rFonts w:hint="default"/>
        <w:lang w:val="ru-RU" w:eastAsia="en-US" w:bidi="ar-SA"/>
      </w:rPr>
    </w:lvl>
    <w:lvl w:ilvl="2" w:tplc="13F2A330">
      <w:numFmt w:val="bullet"/>
      <w:lvlText w:val="•"/>
      <w:lvlJc w:val="left"/>
      <w:pPr>
        <w:ind w:left="2260" w:hanging="300"/>
      </w:pPr>
      <w:rPr>
        <w:rFonts w:hint="default"/>
        <w:lang w:val="ru-RU" w:eastAsia="en-US" w:bidi="ar-SA"/>
      </w:rPr>
    </w:lvl>
    <w:lvl w:ilvl="3" w:tplc="FAFAF04E">
      <w:numFmt w:val="bullet"/>
      <w:lvlText w:val="•"/>
      <w:lvlJc w:val="left"/>
      <w:pPr>
        <w:ind w:left="3290" w:hanging="300"/>
      </w:pPr>
      <w:rPr>
        <w:rFonts w:hint="default"/>
        <w:lang w:val="ru-RU" w:eastAsia="en-US" w:bidi="ar-SA"/>
      </w:rPr>
    </w:lvl>
    <w:lvl w:ilvl="4" w:tplc="7CE6F802">
      <w:numFmt w:val="bullet"/>
      <w:lvlText w:val="•"/>
      <w:lvlJc w:val="left"/>
      <w:pPr>
        <w:ind w:left="4320" w:hanging="300"/>
      </w:pPr>
      <w:rPr>
        <w:rFonts w:hint="default"/>
        <w:lang w:val="ru-RU" w:eastAsia="en-US" w:bidi="ar-SA"/>
      </w:rPr>
    </w:lvl>
    <w:lvl w:ilvl="5" w:tplc="23864476">
      <w:numFmt w:val="bullet"/>
      <w:lvlText w:val="•"/>
      <w:lvlJc w:val="left"/>
      <w:pPr>
        <w:ind w:left="5350" w:hanging="300"/>
      </w:pPr>
      <w:rPr>
        <w:rFonts w:hint="default"/>
        <w:lang w:val="ru-RU" w:eastAsia="en-US" w:bidi="ar-SA"/>
      </w:rPr>
    </w:lvl>
    <w:lvl w:ilvl="6" w:tplc="BF32815A">
      <w:numFmt w:val="bullet"/>
      <w:lvlText w:val="•"/>
      <w:lvlJc w:val="left"/>
      <w:pPr>
        <w:ind w:left="6380" w:hanging="300"/>
      </w:pPr>
      <w:rPr>
        <w:rFonts w:hint="default"/>
        <w:lang w:val="ru-RU" w:eastAsia="en-US" w:bidi="ar-SA"/>
      </w:rPr>
    </w:lvl>
    <w:lvl w:ilvl="7" w:tplc="BA78190A">
      <w:numFmt w:val="bullet"/>
      <w:lvlText w:val="•"/>
      <w:lvlJc w:val="left"/>
      <w:pPr>
        <w:ind w:left="7410" w:hanging="300"/>
      </w:pPr>
      <w:rPr>
        <w:rFonts w:hint="default"/>
        <w:lang w:val="ru-RU" w:eastAsia="en-US" w:bidi="ar-SA"/>
      </w:rPr>
    </w:lvl>
    <w:lvl w:ilvl="8" w:tplc="FF04CBD6">
      <w:numFmt w:val="bullet"/>
      <w:lvlText w:val="•"/>
      <w:lvlJc w:val="left"/>
      <w:pPr>
        <w:ind w:left="8440" w:hanging="300"/>
      </w:pPr>
      <w:rPr>
        <w:rFonts w:hint="default"/>
        <w:lang w:val="ru-RU" w:eastAsia="en-US" w:bidi="ar-SA"/>
      </w:rPr>
    </w:lvl>
  </w:abstractNum>
  <w:abstractNum w:abstractNumId="22">
    <w:nsid w:val="5D4A3D17"/>
    <w:multiLevelType w:val="hybridMultilevel"/>
    <w:tmpl w:val="D0D40096"/>
    <w:lvl w:ilvl="0" w:tplc="D91ED786">
      <w:start w:val="1"/>
      <w:numFmt w:val="decimal"/>
      <w:lvlText w:val="%1)"/>
      <w:lvlJc w:val="left"/>
      <w:pPr>
        <w:ind w:left="19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E2EAA844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BB2AD28C">
      <w:numFmt w:val="bullet"/>
      <w:lvlText w:val="•"/>
      <w:lvlJc w:val="left"/>
      <w:pPr>
        <w:ind w:left="2260" w:hanging="305"/>
      </w:pPr>
      <w:rPr>
        <w:rFonts w:hint="default"/>
        <w:lang w:val="ru-RU" w:eastAsia="en-US" w:bidi="ar-SA"/>
      </w:rPr>
    </w:lvl>
    <w:lvl w:ilvl="3" w:tplc="0332D402">
      <w:numFmt w:val="bullet"/>
      <w:lvlText w:val="•"/>
      <w:lvlJc w:val="left"/>
      <w:pPr>
        <w:ind w:left="3290" w:hanging="305"/>
      </w:pPr>
      <w:rPr>
        <w:rFonts w:hint="default"/>
        <w:lang w:val="ru-RU" w:eastAsia="en-US" w:bidi="ar-SA"/>
      </w:rPr>
    </w:lvl>
    <w:lvl w:ilvl="4" w:tplc="FAA647D0">
      <w:numFmt w:val="bullet"/>
      <w:lvlText w:val="•"/>
      <w:lvlJc w:val="left"/>
      <w:pPr>
        <w:ind w:left="4320" w:hanging="305"/>
      </w:pPr>
      <w:rPr>
        <w:rFonts w:hint="default"/>
        <w:lang w:val="ru-RU" w:eastAsia="en-US" w:bidi="ar-SA"/>
      </w:rPr>
    </w:lvl>
    <w:lvl w:ilvl="5" w:tplc="49E2B420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DB749EE2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7" w:tplc="E572EA7E">
      <w:numFmt w:val="bullet"/>
      <w:lvlText w:val="•"/>
      <w:lvlJc w:val="left"/>
      <w:pPr>
        <w:ind w:left="7410" w:hanging="305"/>
      </w:pPr>
      <w:rPr>
        <w:rFonts w:hint="default"/>
        <w:lang w:val="ru-RU" w:eastAsia="en-US" w:bidi="ar-SA"/>
      </w:rPr>
    </w:lvl>
    <w:lvl w:ilvl="8" w:tplc="855C9C0A">
      <w:numFmt w:val="bullet"/>
      <w:lvlText w:val="•"/>
      <w:lvlJc w:val="left"/>
      <w:pPr>
        <w:ind w:left="8440" w:hanging="305"/>
      </w:pPr>
      <w:rPr>
        <w:rFonts w:hint="default"/>
        <w:lang w:val="ru-RU" w:eastAsia="en-US" w:bidi="ar-SA"/>
      </w:rPr>
    </w:lvl>
  </w:abstractNum>
  <w:abstractNum w:abstractNumId="23">
    <w:nsid w:val="5DC63B01"/>
    <w:multiLevelType w:val="multilevel"/>
    <w:tmpl w:val="6680BD4C"/>
    <w:lvl w:ilvl="0">
      <w:start w:val="1"/>
      <w:numFmt w:val="decimal"/>
      <w:lvlText w:val="%1"/>
      <w:lvlJc w:val="left"/>
      <w:pPr>
        <w:ind w:left="19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1703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55"/>
      </w:pPr>
      <w:rPr>
        <w:rFonts w:hint="default"/>
        <w:lang w:val="ru-RU" w:eastAsia="en-US" w:bidi="ar-SA"/>
      </w:rPr>
    </w:lvl>
  </w:abstractNum>
  <w:abstractNum w:abstractNumId="24">
    <w:nsid w:val="6B8F1289"/>
    <w:multiLevelType w:val="multilevel"/>
    <w:tmpl w:val="B9B27370"/>
    <w:lvl w:ilvl="0">
      <w:start w:val="4"/>
      <w:numFmt w:val="decimal"/>
      <w:lvlText w:val="%1"/>
      <w:lvlJc w:val="left"/>
      <w:pPr>
        <w:ind w:left="132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46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2"/>
      </w:pPr>
      <w:rPr>
        <w:rFonts w:hint="default"/>
        <w:lang w:val="ru-RU" w:eastAsia="en-US" w:bidi="ar-SA"/>
      </w:rPr>
    </w:lvl>
  </w:abstractNum>
  <w:abstractNum w:abstractNumId="25">
    <w:nsid w:val="6C176AE1"/>
    <w:multiLevelType w:val="multilevel"/>
    <w:tmpl w:val="00A066B6"/>
    <w:lvl w:ilvl="0">
      <w:start w:val="4"/>
      <w:numFmt w:val="decimal"/>
      <w:lvlText w:val="%1"/>
      <w:lvlJc w:val="left"/>
      <w:pPr>
        <w:ind w:left="190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59"/>
      </w:pPr>
      <w:rPr>
        <w:rFonts w:hint="default"/>
        <w:lang w:val="ru-RU" w:eastAsia="en-US" w:bidi="ar-SA"/>
      </w:rPr>
    </w:lvl>
  </w:abstractNum>
  <w:abstractNum w:abstractNumId="26">
    <w:nsid w:val="7819178F"/>
    <w:multiLevelType w:val="multilevel"/>
    <w:tmpl w:val="C6EE273A"/>
    <w:lvl w:ilvl="0">
      <w:start w:val="3"/>
      <w:numFmt w:val="decimal"/>
      <w:lvlText w:val="%1"/>
      <w:lvlJc w:val="left"/>
      <w:pPr>
        <w:ind w:left="192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24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25"/>
  </w:num>
  <w:num w:numId="12">
    <w:abstractNumId w:val="7"/>
  </w:num>
  <w:num w:numId="13">
    <w:abstractNumId w:val="8"/>
  </w:num>
  <w:num w:numId="14">
    <w:abstractNumId w:val="26"/>
  </w:num>
  <w:num w:numId="15">
    <w:abstractNumId w:val="10"/>
  </w:num>
  <w:num w:numId="16">
    <w:abstractNumId w:val="9"/>
  </w:num>
  <w:num w:numId="17">
    <w:abstractNumId w:val="6"/>
  </w:num>
  <w:num w:numId="18">
    <w:abstractNumId w:val="19"/>
  </w:num>
  <w:num w:numId="19">
    <w:abstractNumId w:val="21"/>
  </w:num>
  <w:num w:numId="20">
    <w:abstractNumId w:val="14"/>
  </w:num>
  <w:num w:numId="21">
    <w:abstractNumId w:val="18"/>
  </w:num>
  <w:num w:numId="22">
    <w:abstractNumId w:val="4"/>
  </w:num>
  <w:num w:numId="23">
    <w:abstractNumId w:val="22"/>
  </w:num>
  <w:num w:numId="24">
    <w:abstractNumId w:val="23"/>
  </w:num>
  <w:num w:numId="25">
    <w:abstractNumId w:val="11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F"/>
    <w:rsid w:val="00014010"/>
    <w:rsid w:val="00080041"/>
    <w:rsid w:val="0009433D"/>
    <w:rsid w:val="000B0862"/>
    <w:rsid w:val="000D22AF"/>
    <w:rsid w:val="000E3226"/>
    <w:rsid w:val="001025C4"/>
    <w:rsid w:val="00126082"/>
    <w:rsid w:val="0018220F"/>
    <w:rsid w:val="001A0259"/>
    <w:rsid w:val="001A0479"/>
    <w:rsid w:val="001B1F24"/>
    <w:rsid w:val="001B35F0"/>
    <w:rsid w:val="001B4B9D"/>
    <w:rsid w:val="001E7CDC"/>
    <w:rsid w:val="0023413B"/>
    <w:rsid w:val="00253B94"/>
    <w:rsid w:val="002A2C83"/>
    <w:rsid w:val="00387627"/>
    <w:rsid w:val="003B5FFB"/>
    <w:rsid w:val="003C3716"/>
    <w:rsid w:val="003C48B2"/>
    <w:rsid w:val="004F0390"/>
    <w:rsid w:val="004F2FDC"/>
    <w:rsid w:val="00505388"/>
    <w:rsid w:val="005A6F18"/>
    <w:rsid w:val="005D37DB"/>
    <w:rsid w:val="0063704F"/>
    <w:rsid w:val="00696797"/>
    <w:rsid w:val="006A7FA7"/>
    <w:rsid w:val="006B06ED"/>
    <w:rsid w:val="0073788C"/>
    <w:rsid w:val="00787F6B"/>
    <w:rsid w:val="007B47E1"/>
    <w:rsid w:val="00802663"/>
    <w:rsid w:val="00803949"/>
    <w:rsid w:val="00817494"/>
    <w:rsid w:val="008206B5"/>
    <w:rsid w:val="00876C40"/>
    <w:rsid w:val="008C7071"/>
    <w:rsid w:val="008D1B64"/>
    <w:rsid w:val="008E4592"/>
    <w:rsid w:val="00904732"/>
    <w:rsid w:val="00964050"/>
    <w:rsid w:val="00A162B0"/>
    <w:rsid w:val="00A40897"/>
    <w:rsid w:val="00A504B4"/>
    <w:rsid w:val="00A52C17"/>
    <w:rsid w:val="00A743BC"/>
    <w:rsid w:val="00A75AF5"/>
    <w:rsid w:val="00AD2A8A"/>
    <w:rsid w:val="00AE476F"/>
    <w:rsid w:val="00B81B8C"/>
    <w:rsid w:val="00BA0925"/>
    <w:rsid w:val="00BC3168"/>
    <w:rsid w:val="00CA0C09"/>
    <w:rsid w:val="00CA7C2A"/>
    <w:rsid w:val="00CB1998"/>
    <w:rsid w:val="00CB3155"/>
    <w:rsid w:val="00CD3F05"/>
    <w:rsid w:val="00CE05CD"/>
    <w:rsid w:val="00D117B3"/>
    <w:rsid w:val="00D1188A"/>
    <w:rsid w:val="00D16889"/>
    <w:rsid w:val="00D97172"/>
    <w:rsid w:val="00E54A32"/>
    <w:rsid w:val="00EF6E2A"/>
    <w:rsid w:val="00F93B41"/>
    <w:rsid w:val="00F959B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lang w:val="x-none"/>
    </w:rPr>
  </w:style>
  <w:style w:type="paragraph" w:styleId="2">
    <w:name w:val="heading 2"/>
    <w:basedOn w:val="a"/>
    <w:next w:val="a"/>
    <w:uiPriority w:val="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1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Основной текст с отступом Знак"/>
    <w:rPr>
      <w:sz w:val="28"/>
      <w:szCs w:val="28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FollowedHyperlink"/>
    <w:rPr>
      <w:color w:val="800080"/>
      <w:u w:val="single"/>
    </w:rPr>
  </w:style>
  <w:style w:type="character" w:styleId="a7">
    <w:name w:val="page number"/>
    <w:basedOn w:val="10"/>
  </w:style>
  <w:style w:type="character" w:customStyle="1" w:styleId="a8">
    <w:name w:val="Цветовое выделение"/>
    <w:rPr>
      <w:b/>
      <w:bCs/>
      <w:color w:val="000080"/>
    </w:rPr>
  </w:style>
  <w:style w:type="character" w:customStyle="1" w:styleId="a9">
    <w:name w:val="Гипертекстовая ссылка"/>
    <w:rPr>
      <w:rFonts w:cs="Times New Roman"/>
      <w:b/>
      <w:bCs/>
      <w:color w:val="008000"/>
    </w:rPr>
  </w:style>
  <w:style w:type="character" w:customStyle="1" w:styleId="ConsPlusNormal">
    <w:name w:val="ConsPlusNormal Знак"/>
    <w:rPr>
      <w:rFonts w:ascii="Arial" w:hAnsi="Arial" w:cs="Arial"/>
      <w:lang w:val="en-US"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Знак"/>
    <w:rPr>
      <w:sz w:val="24"/>
      <w:szCs w:val="24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uiPriority w:val="1"/>
    <w:qFormat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ody Text Indent"/>
    <w:basedOn w:val="a"/>
    <w:pPr>
      <w:ind w:left="360"/>
    </w:pPr>
    <w:rPr>
      <w:sz w:val="28"/>
      <w:szCs w:val="28"/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en-US" w:eastAsia="zh-CN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4">
    <w:name w:val="Абзац списка1"/>
    <w:basedOn w:val="a"/>
    <w:pPr>
      <w:ind w:left="720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headertext">
    <w:name w:val="headertext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numbering" w:customStyle="1" w:styleId="15">
    <w:name w:val="Нет списка1"/>
    <w:next w:val="a2"/>
    <w:uiPriority w:val="99"/>
    <w:semiHidden/>
    <w:unhideWhenUsed/>
    <w:rsid w:val="00803949"/>
  </w:style>
  <w:style w:type="table" w:customStyle="1" w:styleId="TableNormal">
    <w:name w:val="Table Normal"/>
    <w:uiPriority w:val="2"/>
    <w:semiHidden/>
    <w:unhideWhenUsed/>
    <w:qFormat/>
    <w:rsid w:val="008039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1"/>
    <w:qFormat/>
    <w:rsid w:val="00803949"/>
    <w:pPr>
      <w:widowControl w:val="0"/>
      <w:suppressAutoHyphens w:val="0"/>
      <w:autoSpaceDE w:val="0"/>
      <w:autoSpaceDN w:val="0"/>
      <w:ind w:left="191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394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Текст выноски Знак"/>
    <w:link w:val="af4"/>
    <w:uiPriority w:val="99"/>
    <w:rsid w:val="0080394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lang w:val="x-none"/>
    </w:rPr>
  </w:style>
  <w:style w:type="paragraph" w:styleId="2">
    <w:name w:val="heading 2"/>
    <w:basedOn w:val="a"/>
    <w:next w:val="a"/>
    <w:uiPriority w:val="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1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Основной текст с отступом Знак"/>
    <w:rPr>
      <w:sz w:val="28"/>
      <w:szCs w:val="28"/>
    </w:rPr>
  </w:style>
  <w:style w:type="character" w:customStyle="1" w:styleId="a4">
    <w:name w:val="Текст Знак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styleId="a6">
    <w:name w:val="FollowedHyperlink"/>
    <w:rPr>
      <w:color w:val="800080"/>
      <w:u w:val="single"/>
    </w:rPr>
  </w:style>
  <w:style w:type="character" w:styleId="a7">
    <w:name w:val="page number"/>
    <w:basedOn w:val="10"/>
  </w:style>
  <w:style w:type="character" w:customStyle="1" w:styleId="a8">
    <w:name w:val="Цветовое выделение"/>
    <w:rPr>
      <w:b/>
      <w:bCs/>
      <w:color w:val="000080"/>
    </w:rPr>
  </w:style>
  <w:style w:type="character" w:customStyle="1" w:styleId="a9">
    <w:name w:val="Гипертекстовая ссылка"/>
    <w:rPr>
      <w:rFonts w:cs="Times New Roman"/>
      <w:b/>
      <w:bCs/>
      <w:color w:val="008000"/>
    </w:rPr>
  </w:style>
  <w:style w:type="character" w:customStyle="1" w:styleId="ConsPlusNormal">
    <w:name w:val="ConsPlusNormal Знак"/>
    <w:rPr>
      <w:rFonts w:ascii="Arial" w:hAnsi="Arial" w:cs="Arial"/>
      <w:lang w:val="en-US" w:bidi="ar-SA"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c">
    <w:name w:val="Основной текст Знак"/>
    <w:rPr>
      <w:sz w:val="24"/>
      <w:szCs w:val="24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uiPriority w:val="1"/>
    <w:qFormat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ody Text Indent"/>
    <w:basedOn w:val="a"/>
    <w:pPr>
      <w:ind w:left="360"/>
    </w:pPr>
    <w:rPr>
      <w:sz w:val="28"/>
      <w:szCs w:val="28"/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val="en-US" w:eastAsia="zh-CN"/>
    </w:rPr>
  </w:style>
  <w:style w:type="paragraph" w:styleId="af2">
    <w:name w:val="Normal (Web)"/>
    <w:basedOn w:val="a"/>
    <w:pPr>
      <w:spacing w:before="280" w:after="280"/>
    </w:pPr>
  </w:style>
  <w:style w:type="paragraph" w:customStyle="1" w:styleId="14">
    <w:name w:val="Абзац списка1"/>
    <w:basedOn w:val="a"/>
    <w:pPr>
      <w:ind w:left="720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paragraph" w:customStyle="1" w:styleId="af6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</w:r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headertext">
    <w:name w:val="headertext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numbering" w:customStyle="1" w:styleId="15">
    <w:name w:val="Нет списка1"/>
    <w:next w:val="a2"/>
    <w:uiPriority w:val="99"/>
    <w:semiHidden/>
    <w:unhideWhenUsed/>
    <w:rsid w:val="00803949"/>
  </w:style>
  <w:style w:type="table" w:customStyle="1" w:styleId="TableNormal">
    <w:name w:val="Table Normal"/>
    <w:uiPriority w:val="2"/>
    <w:semiHidden/>
    <w:unhideWhenUsed/>
    <w:qFormat/>
    <w:rsid w:val="008039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uiPriority w:val="1"/>
    <w:qFormat/>
    <w:rsid w:val="00803949"/>
    <w:pPr>
      <w:widowControl w:val="0"/>
      <w:suppressAutoHyphens w:val="0"/>
      <w:autoSpaceDE w:val="0"/>
      <w:autoSpaceDN w:val="0"/>
      <w:ind w:left="191" w:firstLine="71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0394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Текст выноски Знак"/>
    <w:link w:val="af4"/>
    <w:uiPriority w:val="99"/>
    <w:rsid w:val="0080394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3BD4FA816198D1D4D3ECB9A6C830E331AFC944CF98CDC0C4CF861E6F16976E5186C0799ADF9F096B426AE62A8Q6E" TargetMode="External"/><Relationship Id="rId18" Type="http://schemas.openxmlformats.org/officeDocument/2006/relationships/hyperlink" Target="consultantplus://offline/ref=FDD24600CD913F3FA4E6CCFA7309A8E9BAAEE20EB9543E1AF1CE7A2AC3944C2C9B31E3D9753162BE3F8CCAD1C4fBE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3BD4FA816198D1D4D3ECB9A6C830E331AFC944CF98CDC0C4CF861E6F16976E5186C0799ADF9F096B426AE6FA8QD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BD4FA816198D1D4D3ECB8C6FEF513812F0C946FB88D65817AF67B1AE3970B0582C01CCEEBDFD9EABQ0E" TargetMode="External"/><Relationship Id="rId17" Type="http://schemas.openxmlformats.org/officeDocument/2006/relationships/hyperlink" Target="consultantplus://offline/ref=FDD24600CD913F3FA4E6CCFA7309A8E9BAAEE20EB9543E1AF1CE7A2AC3944C2C9B31E3D9753162BE3F8CCAD0C4f8E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D24600CD913F3FA4E6CCFA7309A8E9BAAEE20EB9543E1AF1CE7A2AC3944C2C9B31E3D9753162BE3F8CCAD1C4fBE" TargetMode="External"/><Relationship Id="rId20" Type="http://schemas.openxmlformats.org/officeDocument/2006/relationships/hyperlink" Target="consultantplus://offline/ref=FDD24600CD913F3FA4E6CCFA7309A8E9BAAEE20EB9543E1AF1CE7A2AC3944C2C9B31E3D9753162BE3F8CCAD1C4f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BD4FA816198D1D4D3ECB8C6FEF513812FFC840F184D65817AF67B1AE3970B0582C01CCEEBDF996ABQC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BD4FA816198D1D4D3ECB9A6C830E331AFC944CF98CDC0C4CF861E6F16976E5186C0799ADF9F096B426AE6EA8QFE" TargetMode="External"/><Relationship Id="rId23" Type="http://schemas.openxmlformats.org/officeDocument/2006/relationships/hyperlink" Target="consultantplus://offline/ref=F3BD4FA816198D1D4D3ECB9A6C830E331AFC944CF98CDC0C4CF861E6F16976E5186C0799ADF9F096B426AD67A8Q6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3BD4FA816198D1D4D3ECB8C6FEF513811FFCD44F3DB815A46FA69ABQ4E" TargetMode="External"/><Relationship Id="rId19" Type="http://schemas.openxmlformats.org/officeDocument/2006/relationships/hyperlink" Target="consultantplus://offline/ref=FDD24600CD913F3FA4E6CCFA7309A8E9BAAEE20EB9543E1AF1CE7A2AC3944C2C9B31E3D9753162BE3F8CCAD0C4f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53464/2/" TargetMode="External"/><Relationship Id="rId14" Type="http://schemas.openxmlformats.org/officeDocument/2006/relationships/hyperlink" Target="consultantplus://offline/ref=F3BD4FA816198D1D4D3ECB9A6C830E331AFC944CF98CDC0C4CF861E6F16976E5186C0799ADF9F096B426AE60A8Q6E" TargetMode="External"/><Relationship Id="rId22" Type="http://schemas.openxmlformats.org/officeDocument/2006/relationships/hyperlink" Target="consultantplus://offline/ref=F3BD4FA816198D1D4D3ECB9A6C830E331AFC944CF98CDC0C4CF861E6F16976E5186C0799ADF9F096B426AD66A8QF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9380</Words>
  <Characters>53469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по признанию гражданина малоимущим</vt:lpstr>
    </vt:vector>
  </TitlesOfParts>
  <Company>*</Company>
  <LinksUpToDate>false</LinksUpToDate>
  <CharactersWithSpaces>62724</CharactersWithSpaces>
  <SharedDoc>false</SharedDoc>
  <HLinks>
    <vt:vector size="132" baseType="variant">
      <vt:variant>
        <vt:i4>6291506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3866730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consultantplus://offline/ref=F3BD4FA816198D1D4D3ECB9A6C830E331AFC944CF98CDC0C4CF861E6F16976E5186C0799ADF9F096B426AD67A8Q6E</vt:lpwstr>
      </vt:variant>
      <vt:variant>
        <vt:lpwstr/>
      </vt:variant>
      <vt:variant>
        <vt:i4>6815794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3866683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consultantplus://offline/ref=F3BD4FA816198D1D4D3ECB9A6C830E331AFC944CF98CDC0C4CF861E6F16976E5186C0799ADF9F096B426AD66A8QFE</vt:lpwstr>
      </vt:variant>
      <vt:variant>
        <vt:lpwstr/>
      </vt:variant>
      <vt:variant>
        <vt:i4>3866728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consultantplus://offline/ref=F3BD4FA816198D1D4D3ECB9A6C830E331AFC944CF98CDC0C4CF861E6F16976E5186C0799ADF9F096B426AE6FA8QDE</vt:lpwstr>
      </vt:variant>
      <vt:variant>
        <vt:lpwstr/>
      </vt:variant>
      <vt:variant>
        <vt:i4>7471215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7471156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7471156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consultantplus://offline/ref=FDD24600CD913F3FA4E6CCFA7309A8E9BAAEE20EB9543E1AF1CE7A2AC3944C2C9B31E3D9753162BE3F8CCAD0C4f8E</vt:lpwstr>
      </vt:variant>
      <vt:variant>
        <vt:lpwstr/>
      </vt:variant>
      <vt:variant>
        <vt:i4>7471215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consultantplus://offline/ref=FDD24600CD913F3FA4E6CCFA7309A8E9BAAEE20EB9543E1AF1CE7A2AC3944C2C9B31E3D9753162BE3F8CCAD1C4fBE</vt:lpwstr>
      </vt:variant>
      <vt:variant>
        <vt:lpwstr/>
      </vt:variant>
      <vt:variant>
        <vt:i4>3866729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consultantplus://offline/ref=F3BD4FA816198D1D4D3ECB9A6C830E331AFC944CF98CDC0C4CF861E6F16976E5186C0799ADF9F096B426AE6EA8QFE</vt:lpwstr>
      </vt:variant>
      <vt:variant>
        <vt:lpwstr/>
      </vt:variant>
      <vt:variant>
        <vt:i4>3866732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consultantplus://offline/ref=F3BD4FA816198D1D4D3ECB9A6C830E331AFC944CF98CDC0C4CF861E6F16976E5186C0799ADF9F096B426AE60A8Q6E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consultantplus://offline/ref=F3BD4FA816198D1D4D3ECB9A6C830E331AFC944CF98CDC0C4CF861E6F16976E5186C0799ADF9F096B426AE62A8Q6E</vt:lpwstr>
      </vt:variant>
      <vt:variant>
        <vt:lpwstr/>
      </vt:variant>
      <vt:variant>
        <vt:i4>6291559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consultantplus://offline/ref=F3BD4FA816198D1D4D3ECB8C6FEF513812F0C946FB88D65817AF67B1AE3970B0582C01CCEEBDFD9EABQ0E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consultantplus://offline/ref=F3BD4FA816198D1D4D3ECB8C6FEF513812FFC840F184D65817AF67B1AE3970B0582C01CCEEBDF996ABQCE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consultantplus://offline/ref=F3BD4FA816198D1D4D3ECB8C6FEF513811FFCD44F3DB815A46FA69ABQ4E</vt:lpwstr>
      </vt:variant>
      <vt:variant>
        <vt:lpwstr/>
      </vt:variant>
      <vt:variant>
        <vt:i4>6488148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http://base.garant.ru/70353464/2/</vt:lpwstr>
      </vt:variant>
      <vt:variant>
        <vt:lpwstr>block_193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по признанию гражданина малоимущим</dc:title>
  <dc:creator>FoM</dc:creator>
  <cp:lastModifiedBy>UserSp</cp:lastModifiedBy>
  <cp:revision>4</cp:revision>
  <cp:lastPrinted>2025-09-15T06:33:00Z</cp:lastPrinted>
  <dcterms:created xsi:type="dcterms:W3CDTF">2026-02-01T09:41:00Z</dcterms:created>
  <dcterms:modified xsi:type="dcterms:W3CDTF">2026-02-16T07:43:00Z</dcterms:modified>
</cp:coreProperties>
</file>