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95A" w:rsidRPr="00BF3291" w:rsidRDefault="0024395A" w:rsidP="0024395A">
      <w:pPr>
        <w:spacing w:after="160" w:line="259" w:lineRule="auto"/>
        <w:jc w:val="center"/>
        <w:rPr>
          <w:rFonts w:ascii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noProof/>
          <w:sz w:val="24"/>
          <w:szCs w:val="28"/>
          <w:lang w:eastAsia="ru-RU"/>
        </w:rPr>
        <w:drawing>
          <wp:inline distT="0" distB="0" distL="0" distR="0" wp14:anchorId="45309D5A" wp14:editId="751168E6">
            <wp:extent cx="389255" cy="407670"/>
            <wp:effectExtent l="0" t="0" r="0" b="0"/>
            <wp:docPr id="3" name="Рисунок 3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" cy="40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291">
        <w:rPr>
          <w:rFonts w:ascii="Times New Roman" w:hAnsi="Times New Roman"/>
          <w:noProof/>
          <w:sz w:val="24"/>
          <w:szCs w:val="28"/>
          <w:lang w:eastAsia="ru-RU"/>
        </w:rPr>
        <w:t xml:space="preserve">                                    </w:t>
      </w:r>
    </w:p>
    <w:p w:rsidR="0024395A" w:rsidRPr="00BF3291" w:rsidRDefault="0024395A" w:rsidP="0024395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BF3291">
        <w:rPr>
          <w:rFonts w:ascii="Times New Roman" w:eastAsia="Times New Roman" w:hAnsi="Times New Roman"/>
          <w:b/>
          <w:sz w:val="32"/>
          <w:szCs w:val="32"/>
          <w:lang w:eastAsia="ru-RU"/>
        </w:rPr>
        <w:t>Россия</w:t>
      </w:r>
    </w:p>
    <w:p w:rsidR="0024395A" w:rsidRPr="00BF3291" w:rsidRDefault="0024395A" w:rsidP="0024395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BF3291">
        <w:rPr>
          <w:rFonts w:ascii="Times New Roman" w:eastAsia="Times New Roman" w:hAnsi="Times New Roman"/>
          <w:b/>
          <w:sz w:val="32"/>
          <w:szCs w:val="32"/>
          <w:lang w:eastAsia="ru-RU"/>
        </w:rPr>
        <w:t>Ростовская область Егорлыкский район</w:t>
      </w:r>
    </w:p>
    <w:p w:rsidR="0024395A" w:rsidRPr="00BF3291" w:rsidRDefault="0024395A" w:rsidP="0024395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BF3291">
        <w:rPr>
          <w:rFonts w:ascii="Times New Roman" w:eastAsia="Times New Roman" w:hAnsi="Times New Roman"/>
          <w:b/>
          <w:sz w:val="36"/>
          <w:szCs w:val="36"/>
          <w:lang w:eastAsia="ru-RU"/>
        </w:rPr>
        <w:t>Администрация Егорлыкского сельского поселения</w:t>
      </w:r>
    </w:p>
    <w:p w:rsidR="0024395A" w:rsidRPr="00BF3291" w:rsidRDefault="0024395A" w:rsidP="0024395A">
      <w:pPr>
        <w:spacing w:after="160" w:line="259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4395A" w:rsidRPr="00BF3291" w:rsidRDefault="0024395A" w:rsidP="0024395A">
      <w:pPr>
        <w:spacing w:after="160" w:line="259" w:lineRule="auto"/>
        <w:jc w:val="center"/>
        <w:rPr>
          <w:rFonts w:ascii="Times New Roman" w:hAnsi="Times New Roman"/>
          <w:b/>
          <w:sz w:val="40"/>
          <w:szCs w:val="40"/>
          <w:lang w:eastAsia="ru-RU"/>
        </w:rPr>
      </w:pPr>
      <w:r>
        <w:rPr>
          <w:rFonts w:ascii="Times New Roman" w:hAnsi="Times New Roman"/>
          <w:b/>
          <w:sz w:val="40"/>
          <w:szCs w:val="40"/>
          <w:lang w:eastAsia="ru-RU"/>
        </w:rPr>
        <w:t>РАСПОРЯЖЕНИЕ</w:t>
      </w:r>
    </w:p>
    <w:p w:rsidR="0024395A" w:rsidRDefault="0024395A" w:rsidP="0024395A">
      <w:pPr>
        <w:spacing w:after="160" w:line="259" w:lineRule="auto"/>
        <w:rPr>
          <w:rFonts w:ascii="Times New Roman" w:hAnsi="Times New Roman"/>
          <w:sz w:val="24"/>
          <w:szCs w:val="24"/>
          <w:lang w:eastAsia="ru-RU"/>
        </w:rPr>
      </w:pPr>
    </w:p>
    <w:p w:rsidR="0024395A" w:rsidRPr="00BF3291" w:rsidRDefault="0024395A" w:rsidP="0024395A">
      <w:pPr>
        <w:spacing w:after="160" w:line="259" w:lineRule="auto"/>
        <w:rPr>
          <w:rFonts w:ascii="Times New Roman" w:hAnsi="Times New Roman"/>
          <w:sz w:val="24"/>
          <w:szCs w:val="24"/>
          <w:lang w:eastAsia="ru-RU"/>
        </w:rPr>
      </w:pPr>
      <w:r w:rsidRPr="00BF3291">
        <w:rPr>
          <w:rFonts w:ascii="Times New Roman" w:hAnsi="Times New Roman"/>
          <w:sz w:val="24"/>
          <w:szCs w:val="24"/>
          <w:lang w:eastAsia="ru-RU"/>
        </w:rPr>
        <w:t xml:space="preserve">   «</w:t>
      </w:r>
      <w:r w:rsidR="00F35FB6">
        <w:rPr>
          <w:rFonts w:ascii="Times New Roman" w:hAnsi="Times New Roman"/>
          <w:sz w:val="28"/>
          <w:szCs w:val="28"/>
          <w:lang w:eastAsia="ru-RU"/>
        </w:rPr>
        <w:t>--</w:t>
      </w:r>
      <w:bookmarkStart w:id="0" w:name="_GoBack"/>
      <w:bookmarkEnd w:id="0"/>
      <w:r w:rsidRPr="00B60DA1">
        <w:rPr>
          <w:rFonts w:ascii="Times New Roman" w:hAnsi="Times New Roman"/>
          <w:sz w:val="24"/>
          <w:szCs w:val="24"/>
          <w:lang w:eastAsia="ru-RU"/>
        </w:rPr>
        <w:t>»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60DA1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декабря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60DA1">
        <w:rPr>
          <w:rFonts w:ascii="Times New Roman" w:hAnsi="Times New Roman"/>
          <w:sz w:val="28"/>
          <w:szCs w:val="28"/>
          <w:lang w:eastAsia="ru-RU"/>
        </w:rPr>
        <w:t>2022</w:t>
      </w:r>
      <w:r w:rsidRPr="00BF3291">
        <w:rPr>
          <w:rFonts w:ascii="Times New Roman" w:hAnsi="Times New Roman"/>
          <w:sz w:val="24"/>
          <w:szCs w:val="24"/>
          <w:lang w:eastAsia="ru-RU"/>
        </w:rPr>
        <w:t xml:space="preserve">г. </w:t>
      </w:r>
      <w:r w:rsidRPr="00BF3291">
        <w:rPr>
          <w:rFonts w:ascii="Times New Roman" w:hAnsi="Times New Roman"/>
          <w:sz w:val="24"/>
          <w:szCs w:val="24"/>
          <w:lang w:eastAsia="ru-RU"/>
        </w:rPr>
        <w:tab/>
        <w:t xml:space="preserve">               </w:t>
      </w:r>
      <w:r w:rsidRPr="006D68E0">
        <w:rPr>
          <w:rFonts w:ascii="Times New Roman" w:hAnsi="Times New Roman"/>
          <w:b/>
          <w:sz w:val="32"/>
          <w:szCs w:val="32"/>
          <w:lang w:eastAsia="ru-RU"/>
        </w:rPr>
        <w:t>№</w:t>
      </w:r>
      <w:r w:rsidRPr="006D68E0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F35FB6">
        <w:rPr>
          <w:rFonts w:ascii="Times New Roman" w:hAnsi="Times New Roman"/>
          <w:b/>
          <w:sz w:val="28"/>
          <w:szCs w:val="28"/>
          <w:lang w:eastAsia="ru-RU"/>
        </w:rPr>
        <w:t xml:space="preserve"> ---</w:t>
      </w:r>
      <w:r w:rsidRPr="00F77476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    </w:t>
      </w:r>
      <w:r w:rsidRPr="00BF3291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ст. Егорлыкская</w:t>
      </w:r>
    </w:p>
    <w:p w:rsidR="0024395A" w:rsidRPr="000C7760" w:rsidRDefault="0024395A" w:rsidP="0024395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C776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</w:t>
      </w:r>
    </w:p>
    <w:p w:rsidR="0024395A" w:rsidRPr="00FF2D67" w:rsidRDefault="0024395A" w:rsidP="002439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2D67">
        <w:rPr>
          <w:rFonts w:ascii="Times New Roman" w:eastAsia="Times New Roman" w:hAnsi="Times New Roman"/>
          <w:sz w:val="28"/>
          <w:szCs w:val="28"/>
          <w:lang w:eastAsia="ru-RU"/>
        </w:rPr>
        <w:t xml:space="preserve">О награждении в честь Дня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энергетика</w:t>
      </w:r>
    </w:p>
    <w:p w:rsidR="0024395A" w:rsidRPr="00FF2D67" w:rsidRDefault="0024395A" w:rsidP="002439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4395A" w:rsidRPr="00FF2D67" w:rsidRDefault="0024395A" w:rsidP="0024395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2D67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ходатайством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исполняющего обязанности начальника Егорлыкского района электрических сетей производственного отделения «Южные электрические сети» филиала ПАО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Россети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Юг» - «Ростовэнерго» А.Р.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Рудановского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от 12.12.2022 № РЭ12/4400/162</w:t>
      </w:r>
      <w:r w:rsidRPr="00FF2D67"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Уставом муниципального образования «Е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горлыкское сельское поселение»</w:t>
      </w:r>
    </w:p>
    <w:p w:rsidR="0024395A" w:rsidRPr="005C798B" w:rsidRDefault="0024395A" w:rsidP="0024395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2D67">
        <w:rPr>
          <w:rFonts w:ascii="Times New Roman" w:eastAsia="Times New Roman" w:hAnsi="Times New Roman"/>
          <w:sz w:val="28"/>
          <w:szCs w:val="28"/>
          <w:lang w:eastAsia="ru-RU"/>
        </w:rPr>
        <w:t xml:space="preserve">За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большой личный вклад в развитие энергетической отрасли в Ростовской области, многолетний добросовестный труд электромонтера оперативно-выездной бригады 5 разряда Егорлыкского района электрических сетей производственного отделения «Южные электрические сети» филиала ПАО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Россети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Юг» - «Ростовэнерго»</w:t>
      </w:r>
      <w:r w:rsidRPr="005C798B">
        <w:rPr>
          <w:rFonts w:ascii="Times New Roman" w:eastAsia="Times New Roman" w:hAnsi="Times New Roman"/>
          <w:sz w:val="28"/>
          <w:szCs w:val="28"/>
          <w:lang w:eastAsia="ru-RU"/>
        </w:rPr>
        <w:t>, наградить Благодарственным письмом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Бакулина Дениса Сергеевича.</w:t>
      </w:r>
    </w:p>
    <w:p w:rsidR="0024395A" w:rsidRPr="005C798B" w:rsidRDefault="0024395A" w:rsidP="0024395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798B">
        <w:rPr>
          <w:rFonts w:ascii="Times New Roman" w:eastAsia="Times New Roman" w:hAnsi="Times New Roman"/>
          <w:sz w:val="28"/>
          <w:szCs w:val="28"/>
          <w:lang w:eastAsia="ru-RU"/>
        </w:rPr>
        <w:t>Распоряжение вступает в силу с момента подписания.</w:t>
      </w:r>
    </w:p>
    <w:p w:rsidR="0024395A" w:rsidRPr="000C7760" w:rsidRDefault="0024395A" w:rsidP="0024395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4395A" w:rsidRDefault="0024395A" w:rsidP="0024395A">
      <w:pPr>
        <w:tabs>
          <w:tab w:val="left" w:pos="175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4395A" w:rsidRDefault="0024395A" w:rsidP="0024395A">
      <w:pPr>
        <w:tabs>
          <w:tab w:val="left" w:pos="175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7760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</w:p>
    <w:p w:rsidR="0024395A" w:rsidRPr="000C7760" w:rsidRDefault="0024395A" w:rsidP="0024395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7760">
        <w:rPr>
          <w:rFonts w:ascii="Times New Roman" w:eastAsia="Times New Roman" w:hAnsi="Times New Roman"/>
          <w:sz w:val="28"/>
          <w:szCs w:val="28"/>
          <w:lang w:eastAsia="ru-RU"/>
        </w:rPr>
        <w:t>Егорлыкского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C7760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                                И.И. </w:t>
      </w:r>
      <w:proofErr w:type="spellStart"/>
      <w:r w:rsidRPr="000C7760">
        <w:rPr>
          <w:rFonts w:ascii="Times New Roman" w:eastAsia="Times New Roman" w:hAnsi="Times New Roman"/>
          <w:sz w:val="28"/>
          <w:szCs w:val="28"/>
          <w:lang w:eastAsia="ru-RU"/>
        </w:rPr>
        <w:t>Гулай</w:t>
      </w:r>
      <w:proofErr w:type="spellEnd"/>
    </w:p>
    <w:p w:rsidR="0024395A" w:rsidRPr="000C7760" w:rsidRDefault="0024395A" w:rsidP="0024395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C776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</w:t>
      </w:r>
    </w:p>
    <w:p w:rsidR="0024395A" w:rsidRDefault="0024395A" w:rsidP="0024395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4395A" w:rsidRDefault="0024395A" w:rsidP="0024395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4395A" w:rsidRDefault="0024395A" w:rsidP="0024395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4395A" w:rsidRDefault="0024395A" w:rsidP="0024395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4395A" w:rsidRDefault="0024395A" w:rsidP="0024395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4395A" w:rsidRDefault="0024395A" w:rsidP="0024395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4395A" w:rsidRDefault="0024395A" w:rsidP="0024395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4395A" w:rsidRDefault="0024395A" w:rsidP="0024395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4395A" w:rsidRDefault="0024395A" w:rsidP="0024395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4395A" w:rsidRDefault="0024395A" w:rsidP="0024395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4395A" w:rsidRPr="000C7760" w:rsidRDefault="0024395A" w:rsidP="0024395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4395A" w:rsidRDefault="0024395A" w:rsidP="0024395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1A9B">
        <w:rPr>
          <w:rFonts w:ascii="Times New Roman" w:eastAsia="Times New Roman" w:hAnsi="Times New Roman"/>
          <w:sz w:val="28"/>
          <w:szCs w:val="28"/>
          <w:lang w:eastAsia="ru-RU"/>
        </w:rPr>
        <w:t>Распоряжение вносит:</w:t>
      </w:r>
    </w:p>
    <w:p w:rsidR="0024395A" w:rsidRDefault="0024395A" w:rsidP="0024395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ведущий специалист </w:t>
      </w:r>
    </w:p>
    <w:p w:rsidR="0024395A" w:rsidRPr="00B60DA1" w:rsidRDefault="0024395A" w:rsidP="0024395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правовой работе</w:t>
      </w:r>
    </w:p>
    <w:p w:rsidR="001C7F6C" w:rsidRDefault="001C7F6C"/>
    <w:sectPr w:rsidR="001C7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42779"/>
    <w:multiLevelType w:val="hybridMultilevel"/>
    <w:tmpl w:val="78F852DE"/>
    <w:lvl w:ilvl="0" w:tplc="62BE87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696"/>
    <w:rsid w:val="001C7F6C"/>
    <w:rsid w:val="0024395A"/>
    <w:rsid w:val="009A5696"/>
    <w:rsid w:val="00F3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9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39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3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395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9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39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3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395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3</cp:revision>
  <dcterms:created xsi:type="dcterms:W3CDTF">2022-12-12T09:01:00Z</dcterms:created>
  <dcterms:modified xsi:type="dcterms:W3CDTF">2022-12-12T09:09:00Z</dcterms:modified>
</cp:coreProperties>
</file>