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9915A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0076B09A" wp14:editId="6461C462">
            <wp:extent cx="474453" cy="491536"/>
            <wp:effectExtent l="0" t="0" r="1905" b="381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04" cy="49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0C26E6" w:rsidRDefault="000C26E6" w:rsidP="000C26E6">
      <w:pPr>
        <w:spacing w:line="480" w:lineRule="auto"/>
        <w:jc w:val="center"/>
        <w:rPr>
          <w:spacing w:val="0"/>
          <w:kern w:val="0"/>
          <w:position w:val="0"/>
          <w:sz w:val="24"/>
          <w:szCs w:val="24"/>
          <w:u w:val="none"/>
        </w:rPr>
      </w:pPr>
      <w:r w:rsidRPr="00FC6E5B">
        <w:rPr>
          <w:spacing w:val="0"/>
          <w:kern w:val="0"/>
          <w:position w:val="0"/>
          <w:u w:val="none"/>
        </w:rPr>
        <w:t xml:space="preserve">« </w:t>
      </w:r>
      <w:r w:rsidR="003278CC">
        <w:rPr>
          <w:spacing w:val="0"/>
          <w:kern w:val="0"/>
          <w:position w:val="0"/>
          <w:u w:val="none"/>
        </w:rPr>
        <w:t>0</w:t>
      </w:r>
      <w:r w:rsidR="00B43876">
        <w:rPr>
          <w:spacing w:val="0"/>
          <w:kern w:val="0"/>
          <w:position w:val="0"/>
          <w:u w:val="none"/>
        </w:rPr>
        <w:t>1</w:t>
      </w:r>
      <w:r w:rsidRPr="00FC6E5B">
        <w:rPr>
          <w:spacing w:val="0"/>
          <w:kern w:val="0"/>
          <w:position w:val="0"/>
          <w:u w:val="none"/>
        </w:rPr>
        <w:t xml:space="preserve"> »  </w:t>
      </w:r>
      <w:r w:rsidR="003278CC">
        <w:rPr>
          <w:spacing w:val="0"/>
          <w:kern w:val="0"/>
          <w:position w:val="0"/>
          <w:u w:val="none"/>
        </w:rPr>
        <w:t>февраля</w:t>
      </w:r>
      <w:r w:rsidRPr="00FC6E5B">
        <w:rPr>
          <w:spacing w:val="0"/>
          <w:kern w:val="0"/>
          <w:position w:val="0"/>
          <w:u w:val="none"/>
        </w:rPr>
        <w:t xml:space="preserve"> 20</w:t>
      </w:r>
      <w:r w:rsidR="003278CC">
        <w:rPr>
          <w:spacing w:val="0"/>
          <w:kern w:val="0"/>
          <w:position w:val="0"/>
          <w:u w:val="none"/>
        </w:rPr>
        <w:t>2</w:t>
      </w:r>
      <w:r w:rsidR="00C9239B">
        <w:rPr>
          <w:spacing w:val="0"/>
          <w:kern w:val="0"/>
          <w:position w:val="0"/>
          <w:u w:val="none"/>
        </w:rPr>
        <w:t>1</w:t>
      </w:r>
      <w:r w:rsidRPr="00FC6E5B">
        <w:rPr>
          <w:spacing w:val="0"/>
          <w:kern w:val="0"/>
          <w:position w:val="0"/>
          <w:u w:val="none"/>
        </w:rPr>
        <w:t xml:space="preserve"> г. </w:t>
      </w:r>
      <w:r w:rsidRPr="00FC6E5B">
        <w:rPr>
          <w:spacing w:val="0"/>
          <w:kern w:val="0"/>
          <w:position w:val="0"/>
          <w:u w:val="none"/>
        </w:rPr>
        <w:tab/>
      </w:r>
      <w:r w:rsidRPr="000C26E6">
        <w:rPr>
          <w:spacing w:val="0"/>
          <w:kern w:val="0"/>
          <w:position w:val="0"/>
          <w:sz w:val="24"/>
          <w:szCs w:val="24"/>
          <w:u w:val="none"/>
        </w:rPr>
        <w:t xml:space="preserve">                  </w:t>
      </w:r>
      <w:r w:rsidRPr="003278CC">
        <w:rPr>
          <w:b/>
          <w:spacing w:val="0"/>
          <w:kern w:val="0"/>
          <w:position w:val="0"/>
          <w:sz w:val="32"/>
          <w:szCs w:val="32"/>
          <w:u w:val="none"/>
        </w:rPr>
        <w:t>№</w:t>
      </w:r>
      <w:r w:rsidR="003278CC">
        <w:rPr>
          <w:b/>
          <w:spacing w:val="0"/>
          <w:kern w:val="0"/>
          <w:position w:val="0"/>
          <w:szCs w:val="32"/>
          <w:u w:val="none"/>
        </w:rPr>
        <w:t xml:space="preserve"> </w:t>
      </w:r>
      <w:r w:rsidR="00B43876">
        <w:rPr>
          <w:b/>
          <w:spacing w:val="0"/>
          <w:kern w:val="0"/>
          <w:position w:val="0"/>
          <w:szCs w:val="32"/>
          <w:u w:val="none"/>
        </w:rPr>
        <w:t>12</w:t>
      </w:r>
      <w:r w:rsidRPr="003278CC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3278CC">
        <w:rPr>
          <w:spacing w:val="0"/>
          <w:kern w:val="0"/>
          <w:position w:val="0"/>
          <w:u w:val="none"/>
        </w:rPr>
        <w:t xml:space="preserve">   </w:t>
      </w:r>
      <w:r w:rsidRPr="003278CC">
        <w:rPr>
          <w:spacing w:val="0"/>
          <w:kern w:val="0"/>
          <w:position w:val="0"/>
          <w:sz w:val="32"/>
          <w:u w:val="none"/>
        </w:rPr>
        <w:t xml:space="preserve">     </w:t>
      </w:r>
      <w:r w:rsidRPr="000C26E6">
        <w:rPr>
          <w:spacing w:val="0"/>
          <w:kern w:val="0"/>
          <w:position w:val="0"/>
          <w:u w:val="none"/>
        </w:rPr>
        <w:t xml:space="preserve">      </w:t>
      </w:r>
      <w:r w:rsidRPr="000C26E6">
        <w:rPr>
          <w:spacing w:val="0"/>
          <w:kern w:val="0"/>
          <w:position w:val="0"/>
          <w:sz w:val="24"/>
          <w:szCs w:val="24"/>
          <w:u w:val="none"/>
        </w:rPr>
        <w:tab/>
      </w:r>
      <w:r w:rsidRPr="00FC6E5B">
        <w:rPr>
          <w:spacing w:val="0"/>
          <w:kern w:val="0"/>
          <w:position w:val="0"/>
          <w:szCs w:val="24"/>
          <w:u w:val="none"/>
        </w:rPr>
        <w:t xml:space="preserve">               </w:t>
      </w:r>
      <w:r w:rsidR="00FC6E5B" w:rsidRPr="00FC6E5B">
        <w:rPr>
          <w:spacing w:val="0"/>
          <w:kern w:val="0"/>
          <w:position w:val="0"/>
          <w:szCs w:val="24"/>
          <w:u w:val="none"/>
        </w:rPr>
        <w:t>ст. Егорлыкская</w:t>
      </w:r>
    </w:p>
    <w:p w:rsidR="00C9239B" w:rsidRPr="00885C93" w:rsidRDefault="00885C93" w:rsidP="00C9239B">
      <w:pPr>
        <w:rPr>
          <w:b/>
          <w:spacing w:val="0"/>
          <w:kern w:val="0"/>
          <w:position w:val="0"/>
          <w:u w:val="none"/>
        </w:rPr>
      </w:pPr>
      <w:r w:rsidRPr="00885C93">
        <w:rPr>
          <w:b/>
          <w:spacing w:val="0"/>
          <w:kern w:val="0"/>
          <w:position w:val="0"/>
          <w:u w:val="none"/>
        </w:rPr>
        <w:t xml:space="preserve">О мерах по обеспечению исполнения </w:t>
      </w:r>
    </w:p>
    <w:p w:rsidR="00885C93" w:rsidRPr="00885C93" w:rsidRDefault="00885C93" w:rsidP="00885C93">
      <w:pPr>
        <w:rPr>
          <w:b/>
          <w:spacing w:val="0"/>
          <w:kern w:val="0"/>
          <w:position w:val="0"/>
          <w:u w:val="none"/>
        </w:rPr>
      </w:pPr>
      <w:r w:rsidRPr="00885C93">
        <w:rPr>
          <w:b/>
          <w:spacing w:val="0"/>
          <w:kern w:val="0"/>
          <w:position w:val="0"/>
          <w:u w:val="none"/>
        </w:rPr>
        <w:t>бюджет</w:t>
      </w:r>
      <w:r w:rsidR="00C9239B">
        <w:rPr>
          <w:b/>
          <w:spacing w:val="0"/>
          <w:kern w:val="0"/>
          <w:position w:val="0"/>
          <w:u w:val="none"/>
        </w:rPr>
        <w:t>а</w:t>
      </w:r>
      <w:r w:rsidRPr="00885C93">
        <w:rPr>
          <w:b/>
          <w:spacing w:val="0"/>
          <w:kern w:val="0"/>
          <w:position w:val="0"/>
          <w:u w:val="none"/>
        </w:rPr>
        <w:t xml:space="preserve"> Егорлыкского сельского </w:t>
      </w:r>
    </w:p>
    <w:p w:rsidR="00364713" w:rsidRPr="00364713" w:rsidRDefault="00885C93" w:rsidP="00C9239B">
      <w:pPr>
        <w:rPr>
          <w:b/>
          <w:spacing w:val="0"/>
          <w:kern w:val="0"/>
          <w:position w:val="0"/>
          <w:u w:val="none"/>
        </w:rPr>
      </w:pPr>
      <w:r w:rsidRPr="00885C93">
        <w:rPr>
          <w:b/>
          <w:spacing w:val="0"/>
          <w:kern w:val="0"/>
          <w:position w:val="0"/>
          <w:u w:val="none"/>
        </w:rPr>
        <w:t xml:space="preserve">поселения Егорлыкского района </w:t>
      </w:r>
    </w:p>
    <w:p w:rsidR="000C26E6" w:rsidRPr="000C26E6" w:rsidRDefault="00264FC2" w:rsidP="00264FC2">
      <w:pPr>
        <w:tabs>
          <w:tab w:val="left" w:pos="1177"/>
        </w:tabs>
        <w:rPr>
          <w:spacing w:val="0"/>
          <w:kern w:val="0"/>
          <w:position w:val="0"/>
          <w:szCs w:val="24"/>
          <w:u w:val="none"/>
        </w:rPr>
      </w:pPr>
      <w:r>
        <w:rPr>
          <w:b/>
          <w:bCs/>
          <w:spacing w:val="0"/>
          <w:kern w:val="0"/>
          <w:position w:val="0"/>
          <w:u w:val="none"/>
        </w:rPr>
        <w:tab/>
      </w:r>
      <w:r w:rsidR="00364713"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A162A2" w:rsidRDefault="00885C93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В целях обеспечения исполнения решения Собрания депутатов Егорлыкского сельского поселения Егорлыкского района О бюджете Егорлыкского сельского поселения Егорлыкского района на </w:t>
      </w:r>
      <w:r w:rsidR="00B43876">
        <w:rPr>
          <w:spacing w:val="0"/>
          <w:kern w:val="0"/>
          <w:position w:val="0"/>
          <w:szCs w:val="24"/>
          <w:u w:val="none"/>
        </w:rPr>
        <w:t>текущий финансовый год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и  плановый период</w:t>
      </w:r>
      <w:r w:rsidR="007135FA">
        <w:rPr>
          <w:spacing w:val="0"/>
          <w:kern w:val="0"/>
          <w:position w:val="0"/>
          <w:szCs w:val="24"/>
          <w:u w:val="none"/>
        </w:rPr>
        <w:t>,</w:t>
      </w:r>
      <w:r w:rsidR="00003985">
        <w:rPr>
          <w:spacing w:val="0"/>
          <w:kern w:val="0"/>
          <w:position w:val="0"/>
          <w:szCs w:val="24"/>
          <w:u w:val="none"/>
        </w:rPr>
        <w:t xml:space="preserve"> </w:t>
      </w:r>
      <w:r w:rsidR="00B43876" w:rsidRPr="00B43876">
        <w:rPr>
          <w:spacing w:val="0"/>
          <w:kern w:val="0"/>
          <w:position w:val="0"/>
          <w:szCs w:val="24"/>
          <w:u w:val="none"/>
        </w:rPr>
        <w:t>руководствуясь п.11 ч.2 ст.31 Устава муниципального образования «Егорлыкское сельское поселение»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7135FA" w:rsidRDefault="007135FA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1. Принять к исполнению бюджет Егорлыкского сельского поселения Егорлыкского района на </w:t>
      </w:r>
      <w:r w:rsidR="00B43876">
        <w:rPr>
          <w:spacing w:val="0"/>
          <w:kern w:val="0"/>
          <w:position w:val="0"/>
          <w:szCs w:val="24"/>
          <w:u w:val="none"/>
        </w:rPr>
        <w:t>текущий финансовый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год и на плановый период.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2. Главным администраторам доходов бюджета поселения и главным администраторам источников финансирования дефицита бюджета поселения: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2.1. Принять меры по обеспечению поступления в полном объеме налогов, сборов и других обязательных платежей, сокращению задолженности по их уплате и осуществлению мероприятий, препятствующих ее возникновению.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2.2. 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классификации доходов бюджетов бюджетной системы Российской Федерации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>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2.3. Обеспечить возврат в областной бюджет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остатков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не использованных по состоянию на 1 января 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ab/>
        <w:t>3. Главным распорядителям средств бюджета поселения: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ab/>
        <w:t>3.1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 xml:space="preserve"> П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>ринять меры по недопущению образования просроченной кредиторской задолженности по расходам бюджета поселения.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3.2. Обязать муниципальные учреждения Егорлыкского сельского поселения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lastRenderedPageBreak/>
        <w:t>безусловное исполнение публичных нормативных обязательств, в том числе мер социальной поддержки граждан;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оплата коммунальных услуг с учетом мер по энергосбережению;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обеспечение уплаты налогов, сборов и иных обязательных платежей.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4. Главному распорядителю средств бюджета поселения, осуществляющему функции и полномочия учредителя муниципальных казенных учреждений Егорлыкского сельского поселения, принять меры по недопущению образования у муниципальных казенных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5.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Главному распорядителю средств бюджета поселения заключать с администрацией района соглашения о предоставлении субсидий из областного бюджета в соответствии с требованиями постановления Правительства Ростовской области от 30.08.2012 № 834 «О порядке расходования субсидий и иных межбюджетных трансфертов, предоставляемых из областного бюджета местным бюджетам» и постановления Правительства Ростовской области от 09.02.2017 № 73 «Об утверждении типовой формы соглашения между главным распорядителем средств областного бюджета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и администрацией муниципального образования о предоставлении субсидии».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6. Администрация Егорлыкского сельского поселения для перечисления субсидий из областного бюджета должна обеспечить оплату своей доли софинансирования, соответствующую целям предоставления субсидии.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7. Администрация Егорлыкского сельского поселения для дополнительного выделения субсидий из областного бюджета на текущий финансовый год и на плановый период, должна обеспечить наличие в решении о местном бюджете на текущий финансовый год и на плановый период собственных средств на софинансирование указанных субсидий в доле, установленной постановление Правительства Ростовской области от 28.12.2011 № 302 «Об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8. Установить, что предоставление из бюджета поселения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</w:t>
      </w:r>
      <w:r>
        <w:rPr>
          <w:spacing w:val="0"/>
          <w:kern w:val="0"/>
          <w:position w:val="0"/>
          <w:szCs w:val="24"/>
          <w:u w:val="none"/>
        </w:rPr>
        <w:t xml:space="preserve">реждениями, осуществляется </w:t>
      </w:r>
      <w:r w:rsidRPr="00885C93">
        <w:rPr>
          <w:spacing w:val="0"/>
          <w:kern w:val="0"/>
          <w:position w:val="0"/>
          <w:szCs w:val="24"/>
          <w:u w:val="none"/>
        </w:rPr>
        <w:t>в соответствии с порядками, утвержденными нормативными актами Администрации Егорлыкского сельского поселения.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lastRenderedPageBreak/>
        <w:t>9. Установить, что получатели средств бюджета поселения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</w:t>
      </w:r>
      <w:r>
        <w:rPr>
          <w:spacing w:val="0"/>
          <w:kern w:val="0"/>
          <w:position w:val="0"/>
          <w:szCs w:val="24"/>
          <w:u w:val="none"/>
        </w:rPr>
        <w:t>20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год вправе предусматривать авансовые платежи: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9.1. В размерах, установленных Правительством Российской Федерации, -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9.2. В размерах, установленных настоящим пунктом, если иное не предусмотрено законодательством Российской Федерации: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9.2.1.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При заключении в договор (муниципального контракт) условия о последующих после выплаты аванса платежах, не превышающих подтвержденную в соответствии с установленным порядком санкционирования оплаты денежных обязательств получателей средств местного бюджета сумму фактически поставленных товаров, выполненных работ, оказанных услуг с 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услуг.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9.2.2.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В размере, не превышающем 30 процентов суммы договора (муниципальный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Егорлыкского сельского поселения,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обязательств, установленным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авансированием не более 70 процентов суммы договора.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9.2.3. До 100 процентов суммы договора (муниципального контракта)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по договорам (муниципальным контрактам) о пользовании подвижной радиотелефонной связью, о пересылке почтовой корреспонденции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с использованием франкировальной машины, о приобретении знаков почтовой оплаты, о пользовании почтовыми абонентскими ящиками, о подписке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в научных, методических, научно-практических и иных конференциях, </w:t>
      </w:r>
      <w:proofErr w:type="spellStart"/>
      <w:r w:rsidRPr="00885C93">
        <w:rPr>
          <w:spacing w:val="0"/>
          <w:kern w:val="0"/>
          <w:position w:val="0"/>
          <w:szCs w:val="24"/>
          <w:u w:val="none"/>
        </w:rPr>
        <w:t>вебинарах</w:t>
      </w:r>
      <w:proofErr w:type="spellEnd"/>
      <w:r w:rsidRPr="00885C93">
        <w:rPr>
          <w:spacing w:val="0"/>
          <w:kern w:val="0"/>
          <w:position w:val="0"/>
          <w:szCs w:val="24"/>
          <w:u w:val="none"/>
        </w:rPr>
        <w:t xml:space="preserve">, семинарах, о проведении государственной экспертизы проектной документации и результатов инженерных изысканий, о проведении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проверки достоверности определения сметной стоимости объектов капитального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строительства, об обеспечении участия делегаций Ростовской области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во всероссийских и международных мероприятиях в сфере образования (олимпиадах, соревнованиях, сборах, конкурсах, первенствах, выставках),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lastRenderedPageBreak/>
        <w:t>о приобретении ави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а-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и молодежи, об оплате гостиничных услуг, услуг на подготовку и проведение летних лагерей, профильных тематических смен.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10. Получатели средств бюджета поселения при заключении договоров (муниципальных контрактов), указанных в подпунктах 9.2.1 и 9.2.2 пункта 9.2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если иное не установлено законодательством Российской Федерации.</w:t>
      </w:r>
    </w:p>
    <w:p w:rsidR="00885C93" w:rsidRPr="00885C93" w:rsidRDefault="00885C93" w:rsidP="00125575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11. Получатели средств бюджета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поселения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в пределах доведенных</w:t>
      </w:r>
      <w:r w:rsidR="00125575">
        <w:rPr>
          <w:spacing w:val="0"/>
          <w:kern w:val="0"/>
          <w:position w:val="0"/>
          <w:szCs w:val="24"/>
          <w:u w:val="none"/>
        </w:rPr>
        <w:t xml:space="preserve"> </w:t>
      </w:r>
      <w:bookmarkStart w:id="0" w:name="_GoBack"/>
      <w:bookmarkEnd w:id="0"/>
      <w:r w:rsidRPr="00885C93">
        <w:rPr>
          <w:spacing w:val="0"/>
          <w:kern w:val="0"/>
          <w:position w:val="0"/>
          <w:szCs w:val="24"/>
          <w:u w:val="none"/>
        </w:rPr>
        <w:t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885C93" w:rsidRPr="00885C93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>12. Настоящее постановление вступает в силу со дня его официального опубликования и распространяется на правоотношения, возникшие с 1 января 20</w:t>
      </w:r>
      <w:r>
        <w:rPr>
          <w:spacing w:val="0"/>
          <w:kern w:val="0"/>
          <w:position w:val="0"/>
          <w:szCs w:val="24"/>
          <w:u w:val="none"/>
        </w:rPr>
        <w:t>2</w:t>
      </w:r>
      <w:r w:rsidR="00B43876">
        <w:rPr>
          <w:spacing w:val="0"/>
          <w:kern w:val="0"/>
          <w:position w:val="0"/>
          <w:szCs w:val="24"/>
          <w:u w:val="none"/>
        </w:rPr>
        <w:t>1</w:t>
      </w:r>
      <w:r w:rsidRPr="00885C93">
        <w:rPr>
          <w:spacing w:val="0"/>
          <w:kern w:val="0"/>
          <w:position w:val="0"/>
          <w:szCs w:val="24"/>
          <w:u w:val="none"/>
        </w:rPr>
        <w:t xml:space="preserve"> года.</w:t>
      </w:r>
    </w:p>
    <w:p w:rsidR="000C26E6" w:rsidRPr="000C26E6" w:rsidRDefault="00885C93" w:rsidP="00885C93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885C93">
        <w:rPr>
          <w:spacing w:val="0"/>
          <w:kern w:val="0"/>
          <w:position w:val="0"/>
          <w:szCs w:val="24"/>
          <w:u w:val="none"/>
        </w:rPr>
        <w:t xml:space="preserve">13. </w:t>
      </w:r>
      <w:proofErr w:type="gramStart"/>
      <w:r w:rsidRPr="00885C9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885C93">
        <w:rPr>
          <w:spacing w:val="0"/>
          <w:kern w:val="0"/>
          <w:position w:val="0"/>
          <w:szCs w:val="24"/>
          <w:u w:val="none"/>
        </w:rPr>
        <w:t xml:space="preserve"> выполнением настоящего постановления возложить на заместителя главы Администрации Димитрова А.А.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264FC2" w:rsidRDefault="00264FC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85C93" w:rsidRDefault="00885C9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85C93" w:rsidRDefault="00885C93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264FC2" w:rsidRPr="00264FC2" w:rsidRDefault="00264FC2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264FC2">
        <w:rPr>
          <w:spacing w:val="0"/>
          <w:kern w:val="0"/>
          <w:position w:val="0"/>
          <w:szCs w:val="24"/>
          <w:u w:val="none"/>
        </w:rPr>
        <w:t>Постановление вносит:</w:t>
      </w:r>
    </w:p>
    <w:p w:rsidR="00264FC2" w:rsidRPr="00264FC2" w:rsidRDefault="00264FC2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264FC2">
        <w:rPr>
          <w:spacing w:val="0"/>
          <w:kern w:val="0"/>
          <w:position w:val="0"/>
          <w:szCs w:val="24"/>
          <w:u w:val="none"/>
        </w:rPr>
        <w:t xml:space="preserve">сектор экономики и финансов </w:t>
      </w:r>
    </w:p>
    <w:p w:rsidR="00264FC2" w:rsidRPr="00264FC2" w:rsidRDefault="00264FC2" w:rsidP="00264FC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264FC2">
        <w:rPr>
          <w:spacing w:val="0"/>
          <w:kern w:val="0"/>
          <w:position w:val="0"/>
          <w:szCs w:val="24"/>
          <w:u w:val="none"/>
        </w:rPr>
        <w:t xml:space="preserve">Администрации Егорлыкского </w:t>
      </w:r>
    </w:p>
    <w:p w:rsidR="00631C1F" w:rsidRPr="000C26E6" w:rsidRDefault="00264FC2" w:rsidP="00264FC2">
      <w:pPr>
        <w:ind w:firstLine="720"/>
        <w:jc w:val="both"/>
      </w:pPr>
      <w:r w:rsidRPr="00264FC2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sectPr w:rsidR="00631C1F" w:rsidRPr="000C26E6" w:rsidSect="00885C93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3985"/>
    <w:rsid w:val="000060FC"/>
    <w:rsid w:val="000171D4"/>
    <w:rsid w:val="0008126B"/>
    <w:rsid w:val="000C26E6"/>
    <w:rsid w:val="00125575"/>
    <w:rsid w:val="00155CE4"/>
    <w:rsid w:val="0016381D"/>
    <w:rsid w:val="001663D8"/>
    <w:rsid w:val="001B7084"/>
    <w:rsid w:val="001C0D2B"/>
    <w:rsid w:val="001C1AB8"/>
    <w:rsid w:val="001E5ED2"/>
    <w:rsid w:val="00264FC2"/>
    <w:rsid w:val="003278CC"/>
    <w:rsid w:val="00364713"/>
    <w:rsid w:val="003721AA"/>
    <w:rsid w:val="003F755C"/>
    <w:rsid w:val="003F7A83"/>
    <w:rsid w:val="004249C8"/>
    <w:rsid w:val="00463B1E"/>
    <w:rsid w:val="004D2161"/>
    <w:rsid w:val="00501F67"/>
    <w:rsid w:val="00544D9E"/>
    <w:rsid w:val="00551E77"/>
    <w:rsid w:val="0059088A"/>
    <w:rsid w:val="005E2974"/>
    <w:rsid w:val="00631C1F"/>
    <w:rsid w:val="00636D70"/>
    <w:rsid w:val="007135FA"/>
    <w:rsid w:val="00757303"/>
    <w:rsid w:val="00791F08"/>
    <w:rsid w:val="00885C93"/>
    <w:rsid w:val="008B6ADA"/>
    <w:rsid w:val="008D039C"/>
    <w:rsid w:val="0095713E"/>
    <w:rsid w:val="00965FFF"/>
    <w:rsid w:val="00991543"/>
    <w:rsid w:val="009915A6"/>
    <w:rsid w:val="00A162A2"/>
    <w:rsid w:val="00AC0005"/>
    <w:rsid w:val="00B43876"/>
    <w:rsid w:val="00BB7F5F"/>
    <w:rsid w:val="00C16F57"/>
    <w:rsid w:val="00C5719B"/>
    <w:rsid w:val="00C9239B"/>
    <w:rsid w:val="00D0386B"/>
    <w:rsid w:val="00D541ED"/>
    <w:rsid w:val="00E76C8A"/>
    <w:rsid w:val="00E87D69"/>
    <w:rsid w:val="00ED08D4"/>
    <w:rsid w:val="00EE36E6"/>
    <w:rsid w:val="00FC6E5B"/>
    <w:rsid w:val="00FD6BEE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15</cp:revision>
  <cp:lastPrinted>2021-10-04T11:37:00Z</cp:lastPrinted>
  <dcterms:created xsi:type="dcterms:W3CDTF">2020-02-03T12:42:00Z</dcterms:created>
  <dcterms:modified xsi:type="dcterms:W3CDTF">2021-11-29T12:22:00Z</dcterms:modified>
</cp:coreProperties>
</file>